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E2D" w:rsidRPr="00A21989" w:rsidRDefault="00AC2E2D" w:rsidP="007D1889">
      <w:pPr>
        <w:spacing w:line="0" w:lineRule="atLeast"/>
        <w:jc w:val="center"/>
        <w:rPr>
          <w:rFonts w:ascii="华文中宋" w:eastAsia="华文中宋" w:hAnsi="华文中宋" w:hint="eastAsia"/>
          <w:b/>
          <w:color w:val="FF3300"/>
          <w:spacing w:val="120"/>
          <w:sz w:val="84"/>
          <w:szCs w:val="84"/>
        </w:rPr>
      </w:pPr>
      <w:bookmarkStart w:id="0" w:name="文件红头"/>
      <w:r w:rsidRPr="00A21989">
        <w:rPr>
          <w:rFonts w:ascii="华文中宋" w:eastAsia="华文中宋" w:hAnsi="华文中宋" w:hint="eastAsia"/>
          <w:b/>
          <w:color w:val="FF3300"/>
          <w:spacing w:val="120"/>
          <w:sz w:val="84"/>
          <w:szCs w:val="84"/>
        </w:rPr>
        <w:t>福建工程学院文件</w:t>
      </w:r>
    </w:p>
    <w:bookmarkEnd w:id="0"/>
    <w:p w:rsidR="00AC2E2D" w:rsidRDefault="00AC2E2D" w:rsidP="005707DF">
      <w:pPr>
        <w:jc w:val="center"/>
        <w:rPr>
          <w:rFonts w:ascii="Bookman Old Style" w:hAnsi="Bookman Old Style" w:hint="eastAsia"/>
          <w:b/>
          <w:color w:val="FF0000"/>
          <w:spacing w:val="50"/>
          <w:w w:val="90"/>
          <w:sz w:val="44"/>
        </w:rPr>
      </w:pPr>
    </w:p>
    <w:p w:rsidR="00AC2E2D" w:rsidRDefault="00AC2E2D" w:rsidP="005707DF">
      <w:pPr>
        <w:jc w:val="center"/>
        <w:rPr>
          <w:rFonts w:ascii="Bookman Old Style" w:hAnsi="Bookman Old Style" w:hint="eastAsia"/>
          <w:b/>
          <w:color w:val="FF0000"/>
          <w:spacing w:val="220"/>
          <w:w w:val="90"/>
          <w:sz w:val="10"/>
        </w:rPr>
      </w:pPr>
    </w:p>
    <w:p w:rsidR="00AC2E2D" w:rsidRPr="00DC3BD5" w:rsidRDefault="00AC2E2D" w:rsidP="009D6D1D">
      <w:pPr>
        <w:jc w:val="center"/>
        <w:rPr>
          <w:rFonts w:ascii="仿宋_GB2312" w:eastAsia="仿宋_GB2312" w:hAnsi="仿宋_GB2312" w:hint="eastAsia"/>
          <w:sz w:val="30"/>
          <w:szCs w:val="30"/>
        </w:rPr>
      </w:pPr>
      <w:bookmarkStart w:id="1" w:name="文件编号"/>
      <w:r>
        <w:rPr>
          <w:rFonts w:ascii="仿宋_GB2312" w:eastAsia="仿宋_GB2312" w:hAnsi="仿宋_GB2312" w:hint="eastAsia"/>
          <w:sz w:val="30"/>
          <w:szCs w:val="30"/>
        </w:rPr>
        <w:t>闽工院质管〔</w:t>
      </w:r>
      <w:r>
        <w:rPr>
          <w:rFonts w:ascii="仿宋_GB2312" w:eastAsia="仿宋_GB2312" w:hAnsi="仿宋_GB2312"/>
          <w:sz w:val="30"/>
          <w:szCs w:val="30"/>
        </w:rPr>
        <w:t>2019〕5号</w:t>
      </w:r>
      <w:bookmarkEnd w:id="1"/>
    </w:p>
    <w:p w:rsidR="00AC2E2D" w:rsidRPr="0092338F" w:rsidRDefault="00AC2E2D" w:rsidP="000C54E2">
      <w:pPr>
        <w:jc w:val="center"/>
        <w:rPr>
          <w:rFonts w:ascii="仿宋_GB2312" w:eastAsia="仿宋_GB2312" w:hAnsi="仿宋_GB2312" w:hint="eastAsia"/>
          <w:sz w:val="32"/>
        </w:rPr>
      </w:pPr>
      <w:r>
        <w:rPr>
          <w:rFonts w:ascii="Bookman Old Style" w:hAnsi="Bookman Old Style"/>
          <w:b/>
          <w:color w:val="FF0000"/>
          <w:spacing w:val="50"/>
          <w:w w:val="90"/>
          <w:sz w:val="100"/>
          <w:lang w:val="en-US" w:eastAsia="zh-CN"/>
        </w:rPr>
        <w:pict>
          <v:shape id="未知" o:spid="_x0000_s1026" style="position:absolute;left:0;text-align:left;margin-left:-5.15pt;margin-top:13.85pt;width:440.2pt;height:.1pt;z-index:251660288;mso-wrap-style:square" coordsize="21600,21600" path="m,l21600,21600e" filled="f" strokecolor="red" strokeweight="3pt">
            <v:path arrowok="t"/>
          </v:shape>
        </w:pict>
      </w:r>
    </w:p>
    <w:p w:rsidR="00AC2E2D" w:rsidRDefault="00AC2E2D" w:rsidP="00D77D93">
      <w:pPr>
        <w:pStyle w:val="a6"/>
        <w:spacing w:before="0" w:after="0"/>
        <w:rPr>
          <w:rFonts w:ascii="仿宋_GB2312" w:eastAsia="仿宋_GB2312" w:hAnsi="仿宋_GB2312" w:hint="eastAsia"/>
          <w:sz w:val="30"/>
          <w:szCs w:val="30"/>
          <w:lang w:eastAsia="zh-CN"/>
        </w:rPr>
      </w:pPr>
      <w:r w:rsidRPr="009D66E8">
        <w:rPr>
          <w:rFonts w:ascii="仿宋_GB2312" w:eastAsia="仿宋_GB2312" w:hAnsi="仿宋_GB2312" w:hint="eastAsia"/>
          <w:sz w:val="30"/>
          <w:szCs w:val="30"/>
        </w:rPr>
        <w:t xml:space="preserve">     </w:t>
      </w:r>
    </w:p>
    <w:p w:rsidR="00AC2E2D" w:rsidRPr="00D77D93" w:rsidRDefault="00AC2E2D" w:rsidP="00D77D93">
      <w:pPr>
        <w:rPr>
          <w:rFonts w:hint="eastAsia"/>
          <w:lang/>
        </w:rPr>
      </w:pPr>
    </w:p>
    <w:p w:rsidR="00AC2E2D" w:rsidRDefault="00AC2E2D" w:rsidP="00D77D93">
      <w:pPr>
        <w:pStyle w:val="a6"/>
        <w:spacing w:before="0" w:after="0" w:line="640" w:lineRule="exact"/>
        <w:rPr>
          <w:rFonts w:ascii="Times New Roman" w:hint="eastAsia"/>
          <w:sz w:val="36"/>
          <w:szCs w:val="36"/>
        </w:rPr>
      </w:pPr>
      <w:r w:rsidRPr="00266FA8">
        <w:rPr>
          <w:rFonts w:ascii="宋体" w:hAnsi="宋体" w:hint="eastAsia"/>
          <w:sz w:val="36"/>
          <w:szCs w:val="36"/>
        </w:rPr>
        <w:t>关于印发《</w:t>
      </w:r>
      <w:r w:rsidRPr="00266FA8">
        <w:rPr>
          <w:rFonts w:ascii="Times New Roman"/>
          <w:sz w:val="36"/>
          <w:szCs w:val="36"/>
        </w:rPr>
        <w:t>福建工程学院</w:t>
      </w:r>
      <w:r w:rsidRPr="00266FA8">
        <w:rPr>
          <w:rFonts w:ascii="Times New Roman" w:hint="eastAsia"/>
          <w:sz w:val="36"/>
          <w:szCs w:val="36"/>
        </w:rPr>
        <w:t>校外</w:t>
      </w:r>
    </w:p>
    <w:p w:rsidR="00AC2E2D" w:rsidRPr="00266FA8" w:rsidRDefault="00AC2E2D" w:rsidP="00D77D93">
      <w:pPr>
        <w:pStyle w:val="a6"/>
        <w:spacing w:before="0" w:after="0" w:line="640" w:lineRule="exact"/>
        <w:rPr>
          <w:rFonts w:ascii="Times New Roman" w:hint="eastAsia"/>
          <w:sz w:val="36"/>
          <w:szCs w:val="36"/>
        </w:rPr>
      </w:pPr>
      <w:r w:rsidRPr="00266FA8">
        <w:rPr>
          <w:rFonts w:ascii="Times New Roman" w:hint="eastAsia"/>
          <w:sz w:val="36"/>
          <w:szCs w:val="36"/>
        </w:rPr>
        <w:t>专业认证评估管理办法</w:t>
      </w:r>
      <w:r w:rsidRPr="00266FA8">
        <w:rPr>
          <w:rFonts w:ascii="宋体" w:hAnsi="宋体" w:hint="eastAsia"/>
          <w:sz w:val="36"/>
          <w:szCs w:val="36"/>
        </w:rPr>
        <w:t>》的通知</w:t>
      </w:r>
    </w:p>
    <w:p w:rsidR="00AC2E2D" w:rsidRPr="00A61F4E" w:rsidRDefault="00AC2E2D" w:rsidP="00D77D93">
      <w:pPr>
        <w:spacing w:line="560" w:lineRule="exact"/>
        <w:rPr>
          <w:rFonts w:ascii="仿宋_GB2312" w:eastAsia="仿宋_GB2312" w:hint="eastAsia"/>
          <w:sz w:val="30"/>
          <w:szCs w:val="30"/>
        </w:rPr>
      </w:pPr>
    </w:p>
    <w:p w:rsidR="00AC2E2D" w:rsidRPr="00A61F4E" w:rsidRDefault="00AC2E2D" w:rsidP="00D77D93">
      <w:pPr>
        <w:spacing w:line="560" w:lineRule="exact"/>
        <w:rPr>
          <w:rFonts w:ascii="仿宋_GB2312" w:eastAsia="仿宋_GB2312"/>
          <w:sz w:val="30"/>
          <w:szCs w:val="30"/>
        </w:rPr>
      </w:pPr>
      <w:r w:rsidRPr="00A61F4E">
        <w:rPr>
          <w:rFonts w:ascii="仿宋_GB2312" w:eastAsia="仿宋_GB2312" w:hint="eastAsia"/>
          <w:sz w:val="30"/>
          <w:szCs w:val="30"/>
        </w:rPr>
        <w:t>各部门、各单位：</w:t>
      </w:r>
    </w:p>
    <w:p w:rsidR="00AC2E2D" w:rsidRPr="00A61F4E" w:rsidRDefault="00AC2E2D" w:rsidP="00D77D93">
      <w:pPr>
        <w:spacing w:line="560" w:lineRule="exact"/>
        <w:ind w:firstLineChars="200" w:firstLine="600"/>
        <w:rPr>
          <w:rFonts w:ascii="仿宋_GB2312" w:eastAsia="仿宋_GB2312" w:hint="eastAsia"/>
          <w:sz w:val="30"/>
          <w:szCs w:val="30"/>
        </w:rPr>
      </w:pPr>
      <w:r w:rsidRPr="00A61F4E">
        <w:rPr>
          <w:rFonts w:ascii="仿宋_GB2312" w:eastAsia="仿宋_GB2312" w:hint="eastAsia"/>
          <w:sz w:val="30"/>
          <w:szCs w:val="30"/>
        </w:rPr>
        <w:t>《</w:t>
      </w:r>
      <w:r w:rsidRPr="00D77D93">
        <w:rPr>
          <w:rFonts w:ascii="仿宋_GB2312" w:eastAsia="仿宋_GB2312" w:hint="eastAsia"/>
          <w:spacing w:val="-4"/>
          <w:sz w:val="30"/>
          <w:szCs w:val="30"/>
        </w:rPr>
        <w:t>福建工程学院校外专业认证评估管理办法》已经校长办公会</w:t>
      </w:r>
      <w:r w:rsidRPr="00A61F4E">
        <w:rPr>
          <w:rFonts w:ascii="仿宋_GB2312" w:eastAsia="仿宋_GB2312" w:hint="eastAsia"/>
          <w:sz w:val="30"/>
          <w:szCs w:val="30"/>
        </w:rPr>
        <w:t>议审议通过，现印发给你们，请遵照执行。</w:t>
      </w:r>
    </w:p>
    <w:p w:rsidR="00AC2E2D" w:rsidRDefault="00AC2E2D" w:rsidP="00D77D93">
      <w:pPr>
        <w:spacing w:line="240" w:lineRule="exact"/>
        <w:rPr>
          <w:rFonts w:ascii="仿宋_GB2312" w:eastAsia="仿宋_GB2312" w:hint="eastAsia"/>
          <w:sz w:val="30"/>
          <w:szCs w:val="30"/>
        </w:rPr>
      </w:pPr>
    </w:p>
    <w:p w:rsidR="00AC2E2D" w:rsidRDefault="00AC2E2D" w:rsidP="00D77D93">
      <w:pPr>
        <w:spacing w:line="520" w:lineRule="exact"/>
        <w:ind w:firstLineChars="200" w:firstLine="600"/>
      </w:pPr>
      <w:r w:rsidRPr="004F7689">
        <w:rPr>
          <w:rFonts w:ascii="仿宋_GB2312" w:eastAsia="仿宋_GB2312" w:hAnsi="宋体" w:hint="eastAsia"/>
          <w:sz w:val="30"/>
          <w:szCs w:val="30"/>
        </w:rPr>
        <w:t>附件：福建工程学院校外专业认证评估工作流程</w:t>
      </w:r>
    </w:p>
    <w:p w:rsidR="00AC2E2D" w:rsidRDefault="00AC2E2D" w:rsidP="00D77D93">
      <w:pPr>
        <w:spacing w:line="560" w:lineRule="exact"/>
        <w:rPr>
          <w:rFonts w:ascii="仿宋_GB2312" w:eastAsia="仿宋_GB2312" w:hint="eastAsia"/>
          <w:sz w:val="30"/>
          <w:szCs w:val="30"/>
        </w:rPr>
      </w:pPr>
    </w:p>
    <w:p w:rsidR="00AC2E2D" w:rsidRDefault="00AC2E2D" w:rsidP="00D77D93">
      <w:pPr>
        <w:spacing w:line="560" w:lineRule="exact"/>
        <w:rPr>
          <w:rFonts w:ascii="仿宋_GB2312" w:eastAsia="仿宋_GB2312" w:hint="eastAsia"/>
          <w:sz w:val="30"/>
          <w:szCs w:val="30"/>
        </w:rPr>
      </w:pPr>
    </w:p>
    <w:p w:rsidR="00AC2E2D" w:rsidRDefault="00AC2E2D" w:rsidP="00D77D93">
      <w:pPr>
        <w:spacing w:line="560" w:lineRule="exact"/>
        <w:rPr>
          <w:rFonts w:ascii="仿宋_GB2312" w:eastAsia="仿宋_GB2312" w:hint="eastAsia"/>
          <w:sz w:val="30"/>
          <w:szCs w:val="30"/>
        </w:rPr>
      </w:pPr>
    </w:p>
    <w:p w:rsidR="00AC2E2D" w:rsidRDefault="00AC2E2D" w:rsidP="00D77D93">
      <w:pPr>
        <w:spacing w:line="560" w:lineRule="exact"/>
        <w:rPr>
          <w:rFonts w:ascii="仿宋_GB2312" w:eastAsia="仿宋_GB2312" w:hint="eastAsia"/>
          <w:sz w:val="30"/>
          <w:szCs w:val="30"/>
        </w:rPr>
      </w:pPr>
    </w:p>
    <w:p w:rsidR="00AC2E2D" w:rsidRPr="00A61F4E" w:rsidRDefault="00AC2E2D" w:rsidP="00D77D93">
      <w:pPr>
        <w:spacing w:line="240" w:lineRule="exact"/>
        <w:rPr>
          <w:rFonts w:ascii="仿宋_GB2312" w:eastAsia="仿宋_GB2312" w:hint="eastAsia"/>
          <w:sz w:val="30"/>
          <w:szCs w:val="30"/>
        </w:rPr>
      </w:pPr>
    </w:p>
    <w:p w:rsidR="00AC2E2D" w:rsidRPr="00A61F4E" w:rsidRDefault="00AC2E2D" w:rsidP="00D77D93">
      <w:pPr>
        <w:spacing w:line="560" w:lineRule="exact"/>
        <w:rPr>
          <w:rFonts w:ascii="仿宋_GB2312" w:eastAsia="仿宋_GB2312" w:hint="eastAsia"/>
          <w:sz w:val="30"/>
          <w:szCs w:val="30"/>
        </w:rPr>
      </w:pPr>
      <w:r w:rsidRPr="00A61F4E">
        <w:rPr>
          <w:rFonts w:ascii="仿宋_GB2312" w:eastAsia="仿宋_GB2312" w:hint="eastAsia"/>
          <w:sz w:val="30"/>
          <w:szCs w:val="30"/>
        </w:rPr>
        <w:t xml:space="preserve">                               福建工</w:t>
      </w:r>
      <w:r>
        <w:rPr>
          <w:rFonts w:ascii="仿宋_GB2312" w:eastAsia="仿宋_GB2312" w:hint="eastAsia"/>
          <w:noProof/>
          <w:sz w:val="30"/>
          <w:szCs w:val="30"/>
        </w:rPr>
        <w:pict>
          <v:shapetype id="_x0000_t201" coordsize="21600,21600" o:spt="201" path="m,l,21600r21600,l21600,xe">
            <v:stroke joinstyle="miter"/>
            <v:path shadowok="f" o:extrusionok="f" strokeok="f" fillok="f" o:connecttype="rect"/>
            <o:lock v:ext="edit" shapetype="t"/>
          </v:shapetype>
          <v:shape id="_x0000_s1027" type="#_x0000_t201" style="position:absolute;left:0;text-align:left;margin-left:299.65pt;margin-top:569.9pt;width:113.35pt;height:113.35pt;z-index:251661312;mso-position-horizontal-relative:page;mso-position-vertical-relative:page" stroked="f">
            <v:imagedata r:id="rId4" o:title=""/>
            <w10:wrap anchorx="page" anchory="page"/>
          </v:shape>
          <w:control r:id="rId5" w:name="SignatureCtrl1" w:shapeid="_x0000_s1027"/>
        </w:pict>
      </w:r>
      <w:r w:rsidRPr="00A61F4E">
        <w:rPr>
          <w:rFonts w:ascii="仿宋_GB2312" w:eastAsia="仿宋_GB2312" w:hint="eastAsia"/>
          <w:sz w:val="30"/>
          <w:szCs w:val="30"/>
        </w:rPr>
        <w:t>程学院</w:t>
      </w:r>
    </w:p>
    <w:p w:rsidR="00AC2E2D" w:rsidRPr="00A61F4E" w:rsidRDefault="00AC2E2D" w:rsidP="00D77D93">
      <w:pPr>
        <w:spacing w:line="560" w:lineRule="exact"/>
        <w:ind w:firstLineChars="1450" w:firstLine="4350"/>
        <w:rPr>
          <w:rFonts w:ascii="仿宋_GB2312" w:eastAsia="仿宋_GB2312" w:hint="eastAsia"/>
          <w:sz w:val="30"/>
          <w:szCs w:val="30"/>
        </w:rPr>
      </w:pPr>
      <w:smartTag w:uri="urn:schemas-microsoft-com:office:smarttags" w:element="chsdate">
        <w:smartTagPr>
          <w:attr w:name="Year" w:val="2019"/>
          <w:attr w:name="Month" w:val="4"/>
          <w:attr w:name="Day" w:val="19"/>
          <w:attr w:name="IsLunarDate" w:val="False"/>
          <w:attr w:name="IsROCDate" w:val="False"/>
        </w:smartTagPr>
        <w:r w:rsidRPr="00A61F4E">
          <w:rPr>
            <w:rFonts w:ascii="仿宋_GB2312" w:eastAsia="仿宋_GB2312" w:hint="eastAsia"/>
            <w:sz w:val="30"/>
            <w:szCs w:val="30"/>
          </w:rPr>
          <w:t>201</w:t>
        </w:r>
        <w:r>
          <w:rPr>
            <w:rFonts w:ascii="仿宋_GB2312" w:eastAsia="仿宋_GB2312" w:hint="eastAsia"/>
            <w:sz w:val="30"/>
            <w:szCs w:val="30"/>
          </w:rPr>
          <w:t>9</w:t>
        </w:r>
        <w:r w:rsidRPr="00A61F4E">
          <w:rPr>
            <w:rFonts w:ascii="仿宋_GB2312" w:eastAsia="仿宋_GB2312" w:hint="eastAsia"/>
            <w:sz w:val="30"/>
            <w:szCs w:val="30"/>
          </w:rPr>
          <w:t>年</w:t>
        </w:r>
        <w:r>
          <w:rPr>
            <w:rFonts w:ascii="仿宋_GB2312" w:eastAsia="仿宋_GB2312" w:hint="eastAsia"/>
            <w:sz w:val="30"/>
            <w:szCs w:val="30"/>
          </w:rPr>
          <w:t>4</w:t>
        </w:r>
        <w:r w:rsidRPr="00A61F4E">
          <w:rPr>
            <w:rFonts w:ascii="仿宋_GB2312" w:eastAsia="仿宋_GB2312" w:hint="eastAsia"/>
            <w:sz w:val="30"/>
            <w:szCs w:val="30"/>
          </w:rPr>
          <w:t>月</w:t>
        </w:r>
        <w:r>
          <w:rPr>
            <w:rFonts w:ascii="仿宋_GB2312" w:eastAsia="仿宋_GB2312" w:hint="eastAsia"/>
            <w:sz w:val="30"/>
            <w:szCs w:val="30"/>
          </w:rPr>
          <w:t>19</w:t>
        </w:r>
        <w:r w:rsidRPr="00A61F4E">
          <w:rPr>
            <w:rFonts w:ascii="仿宋_GB2312" w:eastAsia="仿宋_GB2312" w:hint="eastAsia"/>
            <w:sz w:val="30"/>
            <w:szCs w:val="30"/>
          </w:rPr>
          <w:t>日</w:t>
        </w:r>
      </w:smartTag>
    </w:p>
    <w:p w:rsidR="00AC2E2D" w:rsidRDefault="00AC2E2D" w:rsidP="00D77D93">
      <w:pPr>
        <w:rPr>
          <w:rFonts w:hint="eastAsia"/>
          <w:lang w:val="en-US"/>
        </w:rPr>
      </w:pPr>
    </w:p>
    <w:p w:rsidR="00AC2E2D" w:rsidRDefault="00AC2E2D" w:rsidP="00D77D93">
      <w:pPr>
        <w:rPr>
          <w:rFonts w:hint="eastAsia"/>
          <w:lang w:val="en-US"/>
        </w:rPr>
      </w:pPr>
    </w:p>
    <w:p w:rsidR="00AC2E2D" w:rsidRDefault="00AC2E2D" w:rsidP="00D77D93">
      <w:pPr>
        <w:rPr>
          <w:rFonts w:hint="eastAsia"/>
          <w:lang w:val="en-US"/>
        </w:rPr>
      </w:pPr>
    </w:p>
    <w:p w:rsidR="00AC2E2D" w:rsidRDefault="00AC2E2D" w:rsidP="00D77D93">
      <w:pPr>
        <w:rPr>
          <w:rFonts w:hint="eastAsia"/>
          <w:lang w:val="en-US"/>
        </w:rPr>
      </w:pPr>
    </w:p>
    <w:p w:rsidR="00AC2E2D" w:rsidRDefault="00AC2E2D" w:rsidP="00D77D93">
      <w:pPr>
        <w:rPr>
          <w:rFonts w:hint="eastAsia"/>
          <w:lang w:val="en-US"/>
        </w:rPr>
      </w:pPr>
    </w:p>
    <w:p w:rsidR="00AC2E2D" w:rsidRDefault="00AC2E2D" w:rsidP="00D77D93">
      <w:pPr>
        <w:rPr>
          <w:rFonts w:hint="eastAsia"/>
          <w:lang w:val="en-US"/>
        </w:rPr>
      </w:pPr>
    </w:p>
    <w:p w:rsidR="00AC2E2D" w:rsidRDefault="00AC2E2D" w:rsidP="00D77D93">
      <w:pPr>
        <w:pStyle w:val="a6"/>
        <w:spacing w:before="0" w:after="0"/>
        <w:rPr>
          <w:rFonts w:ascii="Times New Roman" w:hint="eastAsia"/>
          <w:sz w:val="36"/>
          <w:szCs w:val="36"/>
        </w:rPr>
      </w:pPr>
      <w:r>
        <w:rPr>
          <w:rFonts w:ascii="Times New Roman"/>
          <w:sz w:val="36"/>
          <w:szCs w:val="36"/>
        </w:rPr>
        <w:t>福建工程学院</w:t>
      </w:r>
      <w:r>
        <w:rPr>
          <w:rFonts w:ascii="Times New Roman" w:hint="eastAsia"/>
          <w:sz w:val="36"/>
          <w:szCs w:val="36"/>
        </w:rPr>
        <w:t>校外专业认证评估管理办法</w:t>
      </w:r>
    </w:p>
    <w:p w:rsidR="00AC2E2D" w:rsidRDefault="00AC2E2D" w:rsidP="00D77D93">
      <w:pPr>
        <w:spacing w:line="320" w:lineRule="exact"/>
        <w:jc w:val="center"/>
        <w:rPr>
          <w:sz w:val="28"/>
          <w:szCs w:val="28"/>
        </w:rPr>
      </w:pPr>
    </w:p>
    <w:p w:rsidR="00AC2E2D" w:rsidRDefault="00AC2E2D" w:rsidP="00D77D93">
      <w:pPr>
        <w:adjustRightInd w:val="0"/>
        <w:snapToGrid w:val="0"/>
        <w:spacing w:line="560" w:lineRule="exact"/>
        <w:jc w:val="center"/>
        <w:rPr>
          <w:rFonts w:ascii="仿宋_GB2312" w:eastAsia="仿宋_GB2312" w:hint="eastAsia"/>
          <w:b/>
          <w:bCs/>
          <w:kern w:val="0"/>
          <w:sz w:val="30"/>
          <w:szCs w:val="30"/>
        </w:rPr>
      </w:pPr>
      <w:r>
        <w:rPr>
          <w:rFonts w:ascii="仿宋_GB2312" w:eastAsia="仿宋_GB2312" w:hAnsi="宋体" w:hint="eastAsia"/>
          <w:b/>
          <w:bCs/>
          <w:kern w:val="0"/>
          <w:sz w:val="30"/>
          <w:szCs w:val="30"/>
        </w:rPr>
        <w:t>第一章</w:t>
      </w:r>
      <w:r>
        <w:rPr>
          <w:rFonts w:ascii="仿宋_GB2312" w:eastAsia="仿宋_GB2312" w:hint="eastAsia"/>
          <w:b/>
          <w:bCs/>
          <w:kern w:val="0"/>
          <w:sz w:val="30"/>
          <w:szCs w:val="30"/>
        </w:rPr>
        <w:t xml:space="preserve">  </w:t>
      </w:r>
      <w:r>
        <w:rPr>
          <w:rFonts w:ascii="仿宋_GB2312" w:eastAsia="仿宋_GB2312" w:hAnsi="宋体" w:hint="eastAsia"/>
          <w:b/>
          <w:bCs/>
          <w:kern w:val="0"/>
          <w:sz w:val="30"/>
          <w:szCs w:val="30"/>
        </w:rPr>
        <w:t>总  则</w:t>
      </w:r>
    </w:p>
    <w:p w:rsidR="00AC2E2D" w:rsidRDefault="00AC2E2D" w:rsidP="00D77D93">
      <w:pPr>
        <w:adjustRightInd w:val="0"/>
        <w:snapToGrid w:val="0"/>
        <w:spacing w:line="560" w:lineRule="exact"/>
        <w:ind w:firstLineChars="196" w:firstLine="590"/>
        <w:rPr>
          <w:rFonts w:ascii="仿宋_GB2312" w:eastAsia="仿宋_GB2312" w:hAnsi="宋体" w:hint="eastAsia"/>
          <w:bCs/>
          <w:kern w:val="0"/>
          <w:sz w:val="30"/>
          <w:szCs w:val="30"/>
        </w:rPr>
      </w:pPr>
      <w:r>
        <w:rPr>
          <w:rFonts w:ascii="仿宋_GB2312" w:eastAsia="仿宋_GB2312" w:hAnsi="宋体" w:hint="eastAsia"/>
          <w:b/>
          <w:bCs/>
          <w:kern w:val="0"/>
          <w:sz w:val="30"/>
          <w:szCs w:val="30"/>
        </w:rPr>
        <w:t>第一条</w:t>
      </w:r>
      <w:r>
        <w:rPr>
          <w:rFonts w:ascii="仿宋_GB2312" w:eastAsia="仿宋_GB2312" w:hint="eastAsia"/>
          <w:bCs/>
          <w:kern w:val="0"/>
          <w:sz w:val="30"/>
          <w:szCs w:val="30"/>
        </w:rPr>
        <w:t xml:space="preserve">  </w:t>
      </w:r>
      <w:r>
        <w:rPr>
          <w:rFonts w:ascii="仿宋_GB2312" w:eastAsia="仿宋_GB2312" w:hAnsi="宋体" w:hint="eastAsia"/>
          <w:bCs/>
          <w:kern w:val="0"/>
          <w:sz w:val="30"/>
          <w:szCs w:val="30"/>
        </w:rPr>
        <w:t>为落实习近平教育思想和贯彻《教育部关于加快建设高水平本科教育全面提高人才培养能力的意见》（教高〔2018〕2号），结合校外专业认证评估工作，特制定本办法。</w:t>
      </w:r>
    </w:p>
    <w:p w:rsidR="00AC2E2D" w:rsidRDefault="00AC2E2D" w:rsidP="00D77D93">
      <w:pPr>
        <w:adjustRightInd w:val="0"/>
        <w:snapToGrid w:val="0"/>
        <w:spacing w:line="560" w:lineRule="exact"/>
        <w:ind w:firstLineChars="196" w:firstLine="590"/>
        <w:rPr>
          <w:rFonts w:ascii="仿宋_GB2312" w:eastAsia="仿宋_GB2312" w:hAnsi="宋体" w:hint="eastAsia"/>
          <w:sz w:val="30"/>
          <w:szCs w:val="30"/>
        </w:rPr>
      </w:pPr>
      <w:r>
        <w:rPr>
          <w:rFonts w:ascii="仿宋_GB2312" w:eastAsia="仿宋_GB2312" w:hAnsi="宋体" w:hint="eastAsia"/>
          <w:b/>
          <w:bCs/>
          <w:kern w:val="0"/>
          <w:sz w:val="30"/>
          <w:szCs w:val="30"/>
        </w:rPr>
        <w:t xml:space="preserve">第二条 </w:t>
      </w:r>
      <w:r>
        <w:rPr>
          <w:rFonts w:ascii="仿宋_GB2312" w:eastAsia="仿宋_GB2312" w:hAnsi="宋体" w:hint="eastAsia"/>
          <w:bCs/>
          <w:kern w:val="0"/>
          <w:sz w:val="30"/>
          <w:szCs w:val="30"/>
        </w:rPr>
        <w:t xml:space="preserve"> 我校的校外专业认证评估范围包括住建部土建类专业认证评估和</w:t>
      </w:r>
      <w:r>
        <w:rPr>
          <w:rFonts w:ascii="仿宋_GB2312" w:eastAsia="仿宋_GB2312" w:hAnsi="宋体" w:hint="eastAsia"/>
          <w:sz w:val="30"/>
          <w:szCs w:val="30"/>
        </w:rPr>
        <w:t>教育部工程教育专业认证等国家级专业认证评估及学校希望专业参与的其他类专业认证评估</w:t>
      </w:r>
      <w:r>
        <w:rPr>
          <w:rFonts w:ascii="仿宋_GB2312" w:eastAsia="仿宋_GB2312" w:hAnsi="宋体" w:hint="eastAsia"/>
          <w:bCs/>
          <w:kern w:val="0"/>
          <w:sz w:val="30"/>
          <w:szCs w:val="30"/>
        </w:rPr>
        <w:t>。</w:t>
      </w:r>
    </w:p>
    <w:p w:rsidR="00AC2E2D" w:rsidRDefault="00AC2E2D" w:rsidP="00D77D93">
      <w:pPr>
        <w:adjustRightInd w:val="0"/>
        <w:snapToGrid w:val="0"/>
        <w:spacing w:line="560" w:lineRule="exact"/>
        <w:jc w:val="center"/>
        <w:rPr>
          <w:rFonts w:ascii="仿宋_GB2312" w:eastAsia="仿宋_GB2312" w:hint="eastAsia"/>
          <w:b/>
          <w:bCs/>
          <w:kern w:val="0"/>
          <w:sz w:val="30"/>
          <w:szCs w:val="30"/>
        </w:rPr>
      </w:pPr>
      <w:r>
        <w:rPr>
          <w:rFonts w:ascii="仿宋_GB2312" w:eastAsia="仿宋_GB2312" w:hAnsi="宋体" w:hint="eastAsia"/>
          <w:b/>
          <w:bCs/>
          <w:kern w:val="0"/>
          <w:sz w:val="30"/>
          <w:szCs w:val="30"/>
        </w:rPr>
        <w:t>第二章</w:t>
      </w:r>
      <w:r>
        <w:rPr>
          <w:rFonts w:ascii="仿宋_GB2312" w:eastAsia="仿宋_GB2312" w:hint="eastAsia"/>
          <w:b/>
          <w:bCs/>
          <w:kern w:val="0"/>
          <w:sz w:val="30"/>
          <w:szCs w:val="30"/>
        </w:rPr>
        <w:t xml:space="preserve">  </w:t>
      </w:r>
      <w:r>
        <w:rPr>
          <w:rFonts w:ascii="仿宋_GB2312" w:eastAsia="仿宋_GB2312" w:hAnsi="宋体" w:hint="eastAsia"/>
          <w:b/>
          <w:bCs/>
          <w:kern w:val="0"/>
          <w:sz w:val="30"/>
          <w:szCs w:val="30"/>
        </w:rPr>
        <w:t>基本要求</w:t>
      </w:r>
    </w:p>
    <w:p w:rsidR="00AC2E2D" w:rsidRDefault="00AC2E2D" w:rsidP="00D77D93">
      <w:pPr>
        <w:adjustRightInd w:val="0"/>
        <w:snapToGrid w:val="0"/>
        <w:spacing w:line="560" w:lineRule="exact"/>
        <w:ind w:firstLineChars="196" w:firstLine="590"/>
        <w:rPr>
          <w:rFonts w:ascii="仿宋_GB2312" w:eastAsia="仿宋_GB2312" w:hint="eastAsia"/>
          <w:bCs/>
          <w:kern w:val="0"/>
          <w:sz w:val="30"/>
          <w:szCs w:val="30"/>
        </w:rPr>
      </w:pPr>
      <w:r>
        <w:rPr>
          <w:rFonts w:ascii="仿宋_GB2312" w:eastAsia="仿宋_GB2312" w:hAnsi="宋体" w:hint="eastAsia"/>
          <w:b/>
          <w:bCs/>
          <w:kern w:val="0"/>
          <w:sz w:val="30"/>
          <w:szCs w:val="30"/>
        </w:rPr>
        <w:t>第三条</w:t>
      </w:r>
      <w:r>
        <w:rPr>
          <w:rFonts w:ascii="仿宋_GB2312" w:eastAsia="仿宋_GB2312" w:hint="eastAsia"/>
          <w:bCs/>
          <w:kern w:val="0"/>
          <w:sz w:val="30"/>
          <w:szCs w:val="30"/>
        </w:rPr>
        <w:t xml:space="preserve">  </w:t>
      </w:r>
      <w:r w:rsidRPr="00D77D93">
        <w:rPr>
          <w:rFonts w:ascii="仿宋_GB2312" w:eastAsia="仿宋_GB2312" w:hAnsi="宋体" w:hint="eastAsia"/>
          <w:spacing w:val="-4"/>
          <w:sz w:val="30"/>
          <w:szCs w:val="30"/>
        </w:rPr>
        <w:t>校外专业认证评估的标准和程序等内容要符合主管部</w:t>
      </w:r>
      <w:r>
        <w:rPr>
          <w:rFonts w:ascii="仿宋_GB2312" w:eastAsia="仿宋_GB2312" w:hAnsi="宋体" w:hint="eastAsia"/>
          <w:sz w:val="30"/>
          <w:szCs w:val="30"/>
        </w:rPr>
        <w:t>门和</w:t>
      </w:r>
      <w:r>
        <w:rPr>
          <w:rFonts w:ascii="仿宋_GB2312" w:eastAsia="仿宋_GB2312" w:hAnsi="宋体" w:hint="eastAsia"/>
          <w:bCs/>
          <w:kern w:val="0"/>
          <w:sz w:val="30"/>
          <w:szCs w:val="30"/>
        </w:rPr>
        <w:t>第三方机构的要求</w:t>
      </w:r>
      <w:r>
        <w:rPr>
          <w:rFonts w:ascii="仿宋_GB2312" w:eastAsia="仿宋_GB2312" w:hAnsi="宋体" w:hint="eastAsia"/>
          <w:sz w:val="30"/>
          <w:szCs w:val="30"/>
        </w:rPr>
        <w:t>。</w:t>
      </w:r>
    </w:p>
    <w:p w:rsidR="00AC2E2D" w:rsidRDefault="00AC2E2D" w:rsidP="00D77D93">
      <w:pPr>
        <w:adjustRightInd w:val="0"/>
        <w:snapToGrid w:val="0"/>
        <w:spacing w:line="560" w:lineRule="exact"/>
        <w:ind w:firstLineChars="196" w:firstLine="590"/>
        <w:rPr>
          <w:rFonts w:ascii="仿宋_GB2312" w:eastAsia="仿宋_GB2312" w:hAnsi="宋体" w:hint="eastAsia"/>
          <w:bCs/>
          <w:kern w:val="0"/>
          <w:sz w:val="30"/>
          <w:szCs w:val="30"/>
        </w:rPr>
      </w:pPr>
      <w:r>
        <w:rPr>
          <w:rFonts w:ascii="仿宋_GB2312" w:eastAsia="仿宋_GB2312" w:hAnsi="宋体" w:hint="eastAsia"/>
          <w:b/>
          <w:bCs/>
          <w:kern w:val="0"/>
          <w:sz w:val="30"/>
          <w:szCs w:val="30"/>
        </w:rPr>
        <w:t>第四条</w:t>
      </w:r>
      <w:r>
        <w:rPr>
          <w:rFonts w:ascii="仿宋_GB2312" w:eastAsia="仿宋_GB2312" w:hint="eastAsia"/>
          <w:bCs/>
          <w:kern w:val="0"/>
          <w:sz w:val="30"/>
          <w:szCs w:val="30"/>
        </w:rPr>
        <w:t xml:space="preserve">  </w:t>
      </w:r>
      <w:r>
        <w:rPr>
          <w:rFonts w:ascii="仿宋_GB2312" w:eastAsia="仿宋_GB2312" w:hAnsi="宋体" w:hint="eastAsia"/>
          <w:bCs/>
          <w:kern w:val="0"/>
          <w:sz w:val="30"/>
          <w:szCs w:val="30"/>
        </w:rPr>
        <w:t>校外专业认证评估是学校以评促建的重要手段，与学校办学质量、社会声誉和影响力、师资队伍建设及教学管理水平密切相</w:t>
      </w:r>
      <w:r w:rsidRPr="00D77D93">
        <w:rPr>
          <w:rFonts w:ascii="仿宋_GB2312" w:eastAsia="仿宋_GB2312" w:hAnsi="宋体" w:hint="eastAsia"/>
          <w:bCs/>
          <w:spacing w:val="-4"/>
          <w:kern w:val="0"/>
          <w:sz w:val="30"/>
          <w:szCs w:val="30"/>
        </w:rPr>
        <w:t>关，是学校最具影响力的重要工作之一，专业所在学院、相关学</w:t>
      </w:r>
      <w:r>
        <w:rPr>
          <w:rFonts w:ascii="仿宋_GB2312" w:eastAsia="仿宋_GB2312" w:hAnsi="宋体" w:hint="eastAsia"/>
          <w:bCs/>
          <w:kern w:val="0"/>
          <w:sz w:val="30"/>
          <w:szCs w:val="30"/>
        </w:rPr>
        <w:t>院（部）和职能部门应全力支持和通力合作开展。</w:t>
      </w:r>
    </w:p>
    <w:p w:rsidR="00AC2E2D" w:rsidRDefault="00AC2E2D" w:rsidP="00D77D93">
      <w:pPr>
        <w:adjustRightInd w:val="0"/>
        <w:snapToGrid w:val="0"/>
        <w:spacing w:line="560" w:lineRule="exact"/>
        <w:ind w:firstLineChars="196" w:firstLine="590"/>
        <w:rPr>
          <w:rFonts w:ascii="仿宋_GB2312" w:eastAsia="仿宋_GB2312" w:hint="eastAsia"/>
          <w:bCs/>
          <w:kern w:val="0"/>
          <w:sz w:val="30"/>
          <w:szCs w:val="30"/>
        </w:rPr>
      </w:pPr>
      <w:r>
        <w:rPr>
          <w:rFonts w:ascii="仿宋_GB2312" w:eastAsia="仿宋_GB2312" w:hAnsi="宋体" w:hint="eastAsia"/>
          <w:b/>
          <w:bCs/>
          <w:kern w:val="0"/>
          <w:sz w:val="30"/>
          <w:szCs w:val="30"/>
        </w:rPr>
        <w:t>第五条</w:t>
      </w:r>
      <w:r>
        <w:rPr>
          <w:rFonts w:ascii="仿宋_GB2312" w:eastAsia="仿宋_GB2312" w:hint="eastAsia"/>
          <w:bCs/>
          <w:kern w:val="0"/>
          <w:sz w:val="30"/>
          <w:szCs w:val="30"/>
        </w:rPr>
        <w:t xml:space="preserve">  全校的校外专业认证评估工作由</w:t>
      </w:r>
      <w:r>
        <w:rPr>
          <w:rFonts w:ascii="仿宋_GB2312" w:eastAsia="仿宋_GB2312" w:hAnsi="宋体" w:hint="eastAsia"/>
          <w:bCs/>
          <w:kern w:val="0"/>
          <w:sz w:val="30"/>
          <w:szCs w:val="30"/>
        </w:rPr>
        <w:t>教学质量管理办公室负责组织推动，具体工作由参与专业所在学院负责落实。</w:t>
      </w:r>
    </w:p>
    <w:p w:rsidR="00AC2E2D" w:rsidRDefault="00AC2E2D" w:rsidP="00D77D93">
      <w:pPr>
        <w:adjustRightInd w:val="0"/>
        <w:snapToGrid w:val="0"/>
        <w:spacing w:line="560" w:lineRule="exact"/>
        <w:jc w:val="center"/>
        <w:rPr>
          <w:rFonts w:ascii="仿宋_GB2312" w:eastAsia="仿宋_GB2312" w:hint="eastAsia"/>
          <w:b/>
          <w:bCs/>
          <w:kern w:val="0"/>
          <w:sz w:val="30"/>
          <w:szCs w:val="30"/>
        </w:rPr>
      </w:pPr>
      <w:r>
        <w:rPr>
          <w:rFonts w:ascii="仿宋_GB2312" w:eastAsia="仿宋_GB2312" w:hAnsi="宋体" w:hint="eastAsia"/>
          <w:b/>
          <w:bCs/>
          <w:kern w:val="0"/>
          <w:sz w:val="30"/>
          <w:szCs w:val="30"/>
        </w:rPr>
        <w:t>第三章</w:t>
      </w:r>
      <w:r>
        <w:rPr>
          <w:rFonts w:ascii="仿宋_GB2312" w:eastAsia="仿宋_GB2312" w:hint="eastAsia"/>
          <w:b/>
          <w:bCs/>
          <w:kern w:val="0"/>
          <w:sz w:val="30"/>
          <w:szCs w:val="30"/>
        </w:rPr>
        <w:t xml:space="preserve">  </w:t>
      </w:r>
      <w:r>
        <w:rPr>
          <w:rFonts w:ascii="仿宋_GB2312" w:eastAsia="仿宋_GB2312" w:hAnsi="宋体" w:hint="eastAsia"/>
          <w:b/>
          <w:bCs/>
          <w:kern w:val="0"/>
          <w:sz w:val="30"/>
          <w:szCs w:val="30"/>
        </w:rPr>
        <w:t>校外认证评估工作组织与激励</w:t>
      </w:r>
    </w:p>
    <w:p w:rsidR="00AC2E2D" w:rsidRDefault="00AC2E2D" w:rsidP="00D77D93">
      <w:pPr>
        <w:spacing w:line="560" w:lineRule="exact"/>
        <w:ind w:firstLineChars="200" w:firstLine="602"/>
        <w:rPr>
          <w:rFonts w:ascii="仿宋_GB2312" w:eastAsia="仿宋_GB2312" w:hAnsi="宋体" w:hint="eastAsia"/>
          <w:sz w:val="30"/>
          <w:szCs w:val="30"/>
        </w:rPr>
      </w:pPr>
      <w:r>
        <w:rPr>
          <w:rFonts w:ascii="仿宋_GB2312" w:eastAsia="仿宋_GB2312" w:hAnsi="宋体" w:hint="eastAsia"/>
          <w:b/>
          <w:sz w:val="30"/>
          <w:szCs w:val="30"/>
        </w:rPr>
        <w:t xml:space="preserve">第六条 </w:t>
      </w:r>
      <w:r w:rsidRPr="00D77D93">
        <w:rPr>
          <w:rFonts w:ascii="仿宋_GB2312" w:eastAsia="仿宋_GB2312" w:hAnsi="宋体" w:hint="eastAsia"/>
          <w:spacing w:val="4"/>
          <w:sz w:val="30"/>
          <w:szCs w:val="30"/>
        </w:rPr>
        <w:t>校外专业认证评估，尤其是国家级专业认证评估工作周</w:t>
      </w:r>
      <w:r>
        <w:rPr>
          <w:rFonts w:ascii="仿宋_GB2312" w:eastAsia="仿宋_GB2312" w:hAnsi="宋体" w:hint="eastAsia"/>
          <w:sz w:val="30"/>
          <w:szCs w:val="30"/>
        </w:rPr>
        <w:t>期长、任务重、难度大。参加校外专业认证评估的专业所在学院，须</w:t>
      </w:r>
      <w:r w:rsidRPr="00D77D93">
        <w:rPr>
          <w:rFonts w:ascii="仿宋_GB2312" w:eastAsia="仿宋_GB2312" w:hAnsi="宋体" w:hint="eastAsia"/>
          <w:spacing w:val="-4"/>
          <w:sz w:val="30"/>
          <w:szCs w:val="30"/>
        </w:rPr>
        <w:t>成立包括总协调人、组长、主要工作人员在内的专业认证评估工</w:t>
      </w:r>
      <w:r>
        <w:rPr>
          <w:rFonts w:ascii="仿宋_GB2312" w:eastAsia="仿宋_GB2312" w:hAnsi="宋体" w:hint="eastAsia"/>
          <w:sz w:val="30"/>
          <w:szCs w:val="30"/>
        </w:rPr>
        <w:t>作小</w:t>
      </w:r>
      <w:r w:rsidRPr="00D77D93">
        <w:rPr>
          <w:rFonts w:ascii="仿宋_GB2312" w:eastAsia="仿宋_GB2312" w:hAnsi="宋体" w:hint="eastAsia"/>
          <w:spacing w:val="-4"/>
          <w:sz w:val="30"/>
          <w:szCs w:val="30"/>
        </w:rPr>
        <w:t>组（以下简称工作小组）落实落细具体工作。工作小组自校外专</w:t>
      </w:r>
      <w:r>
        <w:rPr>
          <w:rFonts w:ascii="仿宋_GB2312" w:eastAsia="仿宋_GB2312" w:hAnsi="宋体" w:hint="eastAsia"/>
          <w:sz w:val="30"/>
          <w:szCs w:val="30"/>
        </w:rPr>
        <w:t>业认</w:t>
      </w:r>
      <w:r w:rsidRPr="00D77D93">
        <w:rPr>
          <w:rFonts w:ascii="仿宋_GB2312" w:eastAsia="仿宋_GB2312" w:hAnsi="宋体" w:hint="eastAsia"/>
          <w:spacing w:val="-4"/>
          <w:sz w:val="30"/>
          <w:szCs w:val="30"/>
        </w:rPr>
        <w:t>证评估工作启动时成立，为学院内跨部门常设工作组织，完成专</w:t>
      </w:r>
      <w:r>
        <w:rPr>
          <w:rFonts w:ascii="仿宋_GB2312" w:eastAsia="仿宋_GB2312" w:hAnsi="宋体" w:hint="eastAsia"/>
          <w:sz w:val="30"/>
          <w:szCs w:val="30"/>
        </w:rPr>
        <w:t>业</w:t>
      </w:r>
      <w:r>
        <w:rPr>
          <w:rFonts w:ascii="仿宋_GB2312" w:eastAsia="仿宋_GB2312" w:hAnsi="宋体" w:hint="eastAsia"/>
          <w:sz w:val="30"/>
          <w:szCs w:val="30"/>
        </w:rPr>
        <w:lastRenderedPageBreak/>
        <w:t>认证评估的阶段性和日常性工作。工作小组组长担任校外专业认证评估学院联系人。工作小组可根据专业认证评估的不同阶段调整参加成员。工作小组以专业所在学院发文的形式组织成立，成立文件交教学质量管理办公室备案。</w:t>
      </w:r>
    </w:p>
    <w:p w:rsidR="00AC2E2D" w:rsidRDefault="00AC2E2D" w:rsidP="00D77D93">
      <w:pPr>
        <w:spacing w:line="560" w:lineRule="exact"/>
        <w:ind w:firstLineChars="200" w:firstLine="602"/>
        <w:jc w:val="left"/>
        <w:rPr>
          <w:rFonts w:ascii="仿宋_GB2312" w:eastAsia="仿宋_GB2312" w:cs="仿宋_GB2312" w:hint="eastAsia"/>
          <w:sz w:val="30"/>
          <w:szCs w:val="30"/>
          <w:lang w:val="zh-CN"/>
        </w:rPr>
      </w:pPr>
      <w:r>
        <w:rPr>
          <w:rFonts w:ascii="仿宋_GB2312" w:eastAsia="仿宋_GB2312" w:hAnsi="宋体" w:hint="eastAsia"/>
          <w:b/>
          <w:sz w:val="30"/>
          <w:szCs w:val="30"/>
        </w:rPr>
        <w:t xml:space="preserve">第七条 </w:t>
      </w:r>
      <w:r w:rsidRPr="00D77D93">
        <w:rPr>
          <w:rFonts w:ascii="仿宋_GB2312" w:eastAsia="仿宋_GB2312" w:cs="仿宋_GB2312" w:hint="eastAsia"/>
          <w:spacing w:val="-4"/>
          <w:sz w:val="30"/>
          <w:szCs w:val="30"/>
          <w:lang w:val="zh-CN"/>
        </w:rPr>
        <w:t>工作小组总协调人由专业所在学院行政或党委正职领</w:t>
      </w:r>
      <w:r>
        <w:rPr>
          <w:rFonts w:ascii="仿宋_GB2312" w:eastAsia="仿宋_GB2312" w:cs="仿宋_GB2312" w:hint="eastAsia"/>
          <w:sz w:val="30"/>
          <w:szCs w:val="30"/>
          <w:lang w:val="zh-CN"/>
        </w:rPr>
        <w:t>导担任，特殊情况下，可由学院副职领导担任。工作小组组长由专业教研室推举产生，可由专业负责人、教研室主任、支部书记、专业负</w:t>
      </w:r>
      <w:r w:rsidRPr="00D77D93">
        <w:rPr>
          <w:rFonts w:ascii="仿宋_GB2312" w:eastAsia="仿宋_GB2312" w:cs="仿宋_GB2312" w:hint="eastAsia"/>
          <w:spacing w:val="-4"/>
          <w:sz w:val="30"/>
          <w:szCs w:val="30"/>
          <w:lang w:val="zh-CN"/>
        </w:rPr>
        <w:t>责人助理、教研室副主任，或对专业认证评估深有研究、敢于担</w:t>
      </w:r>
      <w:r>
        <w:rPr>
          <w:rFonts w:ascii="仿宋_GB2312" w:eastAsia="仿宋_GB2312" w:cs="仿宋_GB2312" w:hint="eastAsia"/>
          <w:sz w:val="30"/>
          <w:szCs w:val="30"/>
          <w:lang w:val="zh-CN"/>
        </w:rPr>
        <w:t>当的专业教师担任。小组成员应包括学院办公室、学（团）工、教学办、科研与学科办、实验室、教学档案资料责任人和专业骨干教师组成。学院以外的专业相关教师，必要时可参加工作小组。</w:t>
      </w:r>
    </w:p>
    <w:p w:rsidR="00AC2E2D" w:rsidRDefault="00AC2E2D" w:rsidP="00D77D93">
      <w:pPr>
        <w:spacing w:line="560" w:lineRule="exact"/>
        <w:ind w:firstLineChars="200" w:firstLine="602"/>
        <w:rPr>
          <w:rFonts w:ascii="仿宋_GB2312" w:eastAsia="仿宋_GB2312" w:cs="仿宋_GB2312" w:hint="eastAsia"/>
          <w:sz w:val="30"/>
          <w:szCs w:val="30"/>
        </w:rPr>
      </w:pPr>
      <w:r>
        <w:rPr>
          <w:rFonts w:ascii="仿宋_GB2312" w:eastAsia="仿宋_GB2312" w:hAnsi="宋体" w:hint="eastAsia"/>
          <w:b/>
          <w:sz w:val="30"/>
          <w:szCs w:val="30"/>
        </w:rPr>
        <w:t xml:space="preserve">第八条 </w:t>
      </w:r>
      <w:r>
        <w:rPr>
          <w:rFonts w:ascii="仿宋_GB2312" w:eastAsia="仿宋_GB2312" w:cs="仿宋_GB2312" w:hint="eastAsia"/>
          <w:sz w:val="30"/>
          <w:szCs w:val="30"/>
        </w:rPr>
        <w:t>总协调人负责协调专业认证评估工作校内校外的重点难</w:t>
      </w:r>
      <w:r w:rsidRPr="00D77D93">
        <w:rPr>
          <w:rFonts w:ascii="仿宋_GB2312" w:eastAsia="仿宋_GB2312" w:cs="仿宋_GB2312" w:hint="eastAsia"/>
          <w:spacing w:val="-4"/>
          <w:sz w:val="30"/>
          <w:szCs w:val="30"/>
        </w:rPr>
        <w:t>点工作。组长负责专业认证评估工作的计划安排和落实工作，重</w:t>
      </w:r>
      <w:r>
        <w:rPr>
          <w:rFonts w:ascii="仿宋_GB2312" w:eastAsia="仿宋_GB2312" w:cs="仿宋_GB2312" w:hint="eastAsia"/>
          <w:sz w:val="30"/>
          <w:szCs w:val="30"/>
        </w:rPr>
        <w:t>点包</w:t>
      </w:r>
      <w:r w:rsidRPr="00D77D93">
        <w:rPr>
          <w:rFonts w:ascii="仿宋_GB2312" w:eastAsia="仿宋_GB2312" w:cs="仿宋_GB2312" w:hint="eastAsia"/>
          <w:spacing w:val="-4"/>
          <w:sz w:val="30"/>
          <w:szCs w:val="30"/>
        </w:rPr>
        <w:t>括按时完成申请报告、自评报告的撰写和修改，专业汇报PPT制</w:t>
      </w:r>
      <w:r>
        <w:rPr>
          <w:rFonts w:ascii="仿宋_GB2312" w:eastAsia="仿宋_GB2312" w:cs="仿宋_GB2312" w:hint="eastAsia"/>
          <w:sz w:val="30"/>
          <w:szCs w:val="30"/>
        </w:rPr>
        <w:t>作、入校考察计划安排等工作。工作小组成员完成教学大纲修订，日常教学资料、评价资料的收集、整理和完善。认证评估工作遇到的重点难点工作，在学院内部协调解决不了的，总协调人或组长应及时向学校教学质量管理办公室或相关职能部门反映，由职能部门甚至学校领导，根据实际情况协调解决。</w:t>
      </w:r>
    </w:p>
    <w:p w:rsidR="00AC2E2D" w:rsidRDefault="00AC2E2D" w:rsidP="00D77D93">
      <w:pPr>
        <w:spacing w:line="560" w:lineRule="exact"/>
        <w:ind w:firstLineChars="200" w:firstLine="602"/>
        <w:rPr>
          <w:rFonts w:ascii="仿宋_GB2312" w:eastAsia="仿宋_GB2312" w:cs="仿宋_GB2312" w:hint="eastAsia"/>
          <w:sz w:val="30"/>
          <w:szCs w:val="30"/>
        </w:rPr>
      </w:pPr>
      <w:r>
        <w:rPr>
          <w:rFonts w:ascii="仿宋_GB2312" w:eastAsia="仿宋_GB2312" w:hAnsi="宋体" w:hint="eastAsia"/>
          <w:b/>
          <w:sz w:val="30"/>
          <w:szCs w:val="30"/>
        </w:rPr>
        <w:t xml:space="preserve">第九条 </w:t>
      </w:r>
      <w:r>
        <w:rPr>
          <w:rFonts w:ascii="仿宋_GB2312" w:eastAsia="仿宋_GB2312" w:cs="仿宋_GB2312" w:hint="eastAsia"/>
          <w:sz w:val="30"/>
          <w:szCs w:val="30"/>
        </w:rPr>
        <w:t>校外专业认证评估在各阶段工作期间，专业相关教师应服从工作安排，须按照工作小组组长要求递交符合认证评估要求的相</w:t>
      </w:r>
      <w:r w:rsidRPr="00D77D93">
        <w:rPr>
          <w:rFonts w:ascii="仿宋_GB2312" w:eastAsia="仿宋_GB2312" w:cs="仿宋_GB2312" w:hint="eastAsia"/>
          <w:spacing w:val="-4"/>
          <w:sz w:val="30"/>
          <w:szCs w:val="30"/>
        </w:rPr>
        <w:t>关资料。无故缺席工作会议、无故拖延甚至拒绝递交资料的，教</w:t>
      </w:r>
      <w:r>
        <w:rPr>
          <w:rFonts w:ascii="仿宋_GB2312" w:eastAsia="仿宋_GB2312" w:cs="仿宋_GB2312" w:hint="eastAsia"/>
          <w:sz w:val="30"/>
          <w:szCs w:val="30"/>
        </w:rPr>
        <w:t>务部</w:t>
      </w:r>
      <w:r w:rsidRPr="00D77D93">
        <w:rPr>
          <w:rFonts w:ascii="仿宋_GB2312" w:eastAsia="仿宋_GB2312" w:cs="仿宋_GB2312" w:hint="eastAsia"/>
          <w:spacing w:val="-4"/>
          <w:sz w:val="30"/>
          <w:szCs w:val="30"/>
        </w:rPr>
        <w:t>门应该减少直至停止并撤换其承担认证评估专业的教学工作；情</w:t>
      </w:r>
      <w:r>
        <w:rPr>
          <w:rFonts w:ascii="仿宋_GB2312" w:eastAsia="仿宋_GB2312" w:cs="仿宋_GB2312" w:hint="eastAsia"/>
          <w:sz w:val="30"/>
          <w:szCs w:val="30"/>
        </w:rPr>
        <w:t>况严重造成不良后果者，取消其当年晋升技术职务和评先评优的资格。</w:t>
      </w:r>
    </w:p>
    <w:p w:rsidR="00AC2E2D" w:rsidRDefault="00AC2E2D" w:rsidP="00D77D93">
      <w:pPr>
        <w:spacing w:line="560" w:lineRule="exact"/>
        <w:ind w:firstLineChars="200" w:firstLine="602"/>
        <w:rPr>
          <w:rFonts w:ascii="仿宋_GB2312" w:eastAsia="仿宋_GB2312" w:hAnsi="宋体" w:hint="eastAsia"/>
          <w:bCs/>
          <w:sz w:val="30"/>
          <w:szCs w:val="30"/>
        </w:rPr>
      </w:pPr>
      <w:r>
        <w:rPr>
          <w:rFonts w:ascii="仿宋_GB2312" w:eastAsia="仿宋_GB2312" w:hAnsi="宋体" w:hint="eastAsia"/>
          <w:b/>
          <w:sz w:val="30"/>
          <w:szCs w:val="30"/>
        </w:rPr>
        <w:lastRenderedPageBreak/>
        <w:t xml:space="preserve">第十条 </w:t>
      </w:r>
      <w:r>
        <w:rPr>
          <w:rFonts w:ascii="仿宋_GB2312" w:eastAsia="仿宋_GB2312" w:hAnsi="宋体" w:hint="eastAsia"/>
          <w:bCs/>
          <w:sz w:val="30"/>
          <w:szCs w:val="30"/>
        </w:rPr>
        <w:t>工作小组组长负责制定校外专业认证评估工作各阶段工</w:t>
      </w:r>
      <w:r w:rsidRPr="00D77D93">
        <w:rPr>
          <w:rFonts w:ascii="仿宋_GB2312" w:eastAsia="仿宋_GB2312" w:hAnsi="宋体" w:hint="eastAsia"/>
          <w:bCs/>
          <w:spacing w:val="-4"/>
          <w:sz w:val="30"/>
          <w:szCs w:val="30"/>
        </w:rPr>
        <w:t>作量绩效和奖励分配。分配方案根据《福建工程学院绩效工资实</w:t>
      </w:r>
      <w:r>
        <w:rPr>
          <w:rFonts w:ascii="仿宋_GB2312" w:eastAsia="仿宋_GB2312" w:hAnsi="宋体" w:hint="eastAsia"/>
          <w:bCs/>
          <w:sz w:val="30"/>
          <w:szCs w:val="30"/>
        </w:rPr>
        <w:t>施方案》制定，由工作小组绩效和奖励分配专题会议2/3及以上成员同意即通过。绩效和奖励分配专题会议由工作小组组长组织，2/3及以上成员参加即可开会。通过后的绩效分配方案应由学院党政联席会议确认，总协调人签字后，与绩效和奖励分配专题会议纪要一起交学校教学质量管理办公室，作为发放依据。</w:t>
      </w:r>
    </w:p>
    <w:p w:rsidR="00AC2E2D" w:rsidRDefault="00AC2E2D" w:rsidP="00D77D93">
      <w:pPr>
        <w:spacing w:line="560" w:lineRule="exact"/>
        <w:ind w:firstLineChars="200" w:firstLine="602"/>
        <w:rPr>
          <w:rFonts w:ascii="仿宋_GB2312" w:eastAsia="仿宋_GB2312" w:hAnsi="宋体" w:hint="eastAsia"/>
          <w:bCs/>
          <w:sz w:val="30"/>
          <w:szCs w:val="30"/>
        </w:rPr>
      </w:pPr>
      <w:r>
        <w:rPr>
          <w:rFonts w:ascii="仿宋_GB2312" w:eastAsia="仿宋_GB2312" w:hAnsi="宋体" w:hint="eastAsia"/>
          <w:b/>
          <w:sz w:val="30"/>
          <w:szCs w:val="30"/>
        </w:rPr>
        <w:t xml:space="preserve">第十一条 </w:t>
      </w:r>
      <w:r w:rsidRPr="00D77D93">
        <w:rPr>
          <w:rFonts w:ascii="仿宋_GB2312" w:eastAsia="仿宋_GB2312" w:hAnsi="宋体" w:hint="eastAsia"/>
          <w:bCs/>
          <w:spacing w:val="-4"/>
          <w:sz w:val="30"/>
          <w:szCs w:val="30"/>
        </w:rPr>
        <w:t>国家级专业认证评估每一轮通过后（以正式文件为</w:t>
      </w:r>
      <w:r>
        <w:rPr>
          <w:rFonts w:ascii="仿宋_GB2312" w:eastAsia="仿宋_GB2312" w:hAnsi="宋体" w:hint="eastAsia"/>
          <w:bCs/>
          <w:sz w:val="30"/>
          <w:szCs w:val="30"/>
        </w:rPr>
        <w:t>准），</w:t>
      </w:r>
      <w:r w:rsidRPr="00812257">
        <w:rPr>
          <w:rFonts w:ascii="仿宋_GB2312" w:eastAsia="仿宋_GB2312" w:hAnsi="宋体" w:hint="eastAsia"/>
          <w:bCs/>
          <w:sz w:val="30"/>
          <w:szCs w:val="30"/>
        </w:rPr>
        <w:t>学</w:t>
      </w:r>
      <w:r w:rsidRPr="00D77D93">
        <w:rPr>
          <w:rFonts w:ascii="仿宋_GB2312" w:eastAsia="仿宋_GB2312" w:hAnsi="宋体" w:hint="eastAsia"/>
          <w:bCs/>
          <w:spacing w:val="-4"/>
          <w:sz w:val="30"/>
          <w:szCs w:val="30"/>
        </w:rPr>
        <w:t>校认定为工作小组组长为第一负责人完成的教育教学改革研究国</w:t>
      </w:r>
      <w:r>
        <w:rPr>
          <w:rFonts w:ascii="仿宋_GB2312" w:eastAsia="仿宋_GB2312" w:hAnsi="宋体" w:hint="eastAsia"/>
          <w:bCs/>
          <w:sz w:val="30"/>
          <w:szCs w:val="30"/>
        </w:rPr>
        <w:t>家级一般项目（但不予重复奖励）。</w:t>
      </w:r>
    </w:p>
    <w:p w:rsidR="00AC2E2D" w:rsidRDefault="00AC2E2D" w:rsidP="00D77D93">
      <w:pPr>
        <w:spacing w:line="560" w:lineRule="exact"/>
        <w:ind w:firstLineChars="200" w:firstLine="602"/>
        <w:rPr>
          <w:rFonts w:ascii="仿宋_GB2312" w:eastAsia="仿宋_GB2312" w:hAnsi="宋体" w:hint="eastAsia"/>
          <w:bCs/>
          <w:sz w:val="30"/>
          <w:szCs w:val="30"/>
        </w:rPr>
      </w:pPr>
      <w:r>
        <w:rPr>
          <w:rFonts w:ascii="仿宋_GB2312" w:eastAsia="仿宋_GB2312" w:hAnsi="宋体" w:hint="eastAsia"/>
          <w:b/>
          <w:sz w:val="30"/>
          <w:szCs w:val="30"/>
        </w:rPr>
        <w:t xml:space="preserve">第十二条 </w:t>
      </w:r>
      <w:r w:rsidRPr="00D77D93">
        <w:rPr>
          <w:rFonts w:ascii="仿宋_GB2312" w:eastAsia="仿宋_GB2312" w:hAnsi="宋体" w:hint="eastAsia"/>
          <w:bCs/>
          <w:spacing w:val="-4"/>
          <w:sz w:val="30"/>
          <w:szCs w:val="30"/>
        </w:rPr>
        <w:t>国家级专业认证评估通过后（以正式文件为准），工</w:t>
      </w:r>
      <w:r>
        <w:rPr>
          <w:rFonts w:ascii="仿宋_GB2312" w:eastAsia="仿宋_GB2312" w:hAnsi="宋体" w:hint="eastAsia"/>
          <w:bCs/>
          <w:sz w:val="30"/>
          <w:szCs w:val="30"/>
        </w:rPr>
        <w:t>作小组组长可牵头申请一项10万元（相当于国家课题纵向经费）的校内教学改革研究项目，学校教务处予以优先批准立项。</w:t>
      </w:r>
    </w:p>
    <w:p w:rsidR="00AC2E2D" w:rsidRDefault="00AC2E2D" w:rsidP="00D77D93">
      <w:pPr>
        <w:adjustRightInd w:val="0"/>
        <w:snapToGrid w:val="0"/>
        <w:spacing w:line="560" w:lineRule="exact"/>
        <w:jc w:val="center"/>
        <w:rPr>
          <w:rFonts w:ascii="仿宋_GB2312" w:eastAsia="仿宋_GB2312" w:hint="eastAsia"/>
          <w:b/>
          <w:bCs/>
          <w:kern w:val="0"/>
          <w:sz w:val="30"/>
          <w:szCs w:val="30"/>
        </w:rPr>
      </w:pPr>
      <w:r>
        <w:rPr>
          <w:rFonts w:ascii="仿宋_GB2312" w:eastAsia="仿宋_GB2312" w:hAnsi="宋体" w:hint="eastAsia"/>
          <w:b/>
          <w:bCs/>
          <w:kern w:val="0"/>
          <w:sz w:val="30"/>
          <w:szCs w:val="30"/>
        </w:rPr>
        <w:t>第四章</w:t>
      </w:r>
      <w:r>
        <w:rPr>
          <w:rFonts w:ascii="仿宋_GB2312" w:eastAsia="仿宋_GB2312" w:hint="eastAsia"/>
          <w:b/>
          <w:bCs/>
          <w:kern w:val="0"/>
          <w:sz w:val="30"/>
          <w:szCs w:val="30"/>
        </w:rPr>
        <w:t xml:space="preserve">  </w:t>
      </w:r>
      <w:r>
        <w:rPr>
          <w:rFonts w:ascii="仿宋_GB2312" w:eastAsia="仿宋_GB2312" w:hAnsi="宋体" w:hint="eastAsia"/>
          <w:b/>
          <w:bCs/>
          <w:kern w:val="0"/>
          <w:sz w:val="30"/>
          <w:szCs w:val="30"/>
        </w:rPr>
        <w:t>学校职能部门和相关学院（部）职责</w:t>
      </w:r>
    </w:p>
    <w:p w:rsidR="00AC2E2D" w:rsidRDefault="00AC2E2D" w:rsidP="00D77D93">
      <w:pPr>
        <w:spacing w:line="560" w:lineRule="exact"/>
        <w:ind w:firstLineChars="200" w:firstLine="602"/>
        <w:jc w:val="left"/>
        <w:rPr>
          <w:rFonts w:ascii="仿宋_GB2312" w:eastAsia="仿宋_GB2312" w:hAnsi="宋体" w:hint="eastAsia"/>
          <w:sz w:val="30"/>
          <w:szCs w:val="30"/>
        </w:rPr>
      </w:pPr>
      <w:r>
        <w:rPr>
          <w:rFonts w:ascii="仿宋_GB2312" w:eastAsia="仿宋_GB2312" w:hAnsi="宋体" w:hint="eastAsia"/>
          <w:b/>
          <w:sz w:val="30"/>
          <w:szCs w:val="30"/>
        </w:rPr>
        <w:t xml:space="preserve">第十三条  </w:t>
      </w:r>
      <w:r>
        <w:rPr>
          <w:rFonts w:ascii="仿宋_GB2312" w:eastAsia="仿宋_GB2312" w:hAnsi="宋体" w:hint="eastAsia"/>
          <w:sz w:val="30"/>
          <w:szCs w:val="30"/>
        </w:rPr>
        <w:t>教学质量管理办公室有关职责：</w:t>
      </w:r>
    </w:p>
    <w:p w:rsidR="00AC2E2D" w:rsidRDefault="00AC2E2D" w:rsidP="00D77D93">
      <w:pPr>
        <w:spacing w:line="560" w:lineRule="exact"/>
        <w:ind w:firstLineChars="200" w:firstLine="600"/>
        <w:jc w:val="left"/>
        <w:rPr>
          <w:rFonts w:ascii="仿宋_GB2312" w:eastAsia="仿宋_GB2312" w:hAnsi="宋体" w:hint="eastAsia"/>
          <w:sz w:val="30"/>
          <w:szCs w:val="30"/>
        </w:rPr>
      </w:pPr>
      <w:r>
        <w:rPr>
          <w:rFonts w:ascii="仿宋_GB2312" w:eastAsia="仿宋_GB2312" w:hAnsi="宋体" w:hint="eastAsia"/>
          <w:sz w:val="30"/>
          <w:szCs w:val="30"/>
        </w:rPr>
        <w:t>1.制定校外专业认证评估工作流程和工作程序；</w:t>
      </w:r>
    </w:p>
    <w:p w:rsidR="00AC2E2D" w:rsidRDefault="00AC2E2D" w:rsidP="00D77D93">
      <w:pPr>
        <w:spacing w:line="560" w:lineRule="exact"/>
        <w:ind w:firstLineChars="200" w:firstLine="600"/>
        <w:jc w:val="left"/>
        <w:rPr>
          <w:rFonts w:ascii="仿宋_GB2312" w:eastAsia="仿宋_GB2312" w:hAnsi="宋体" w:hint="eastAsia"/>
          <w:sz w:val="30"/>
          <w:szCs w:val="30"/>
        </w:rPr>
      </w:pPr>
      <w:r>
        <w:rPr>
          <w:rFonts w:ascii="仿宋_GB2312" w:eastAsia="仿宋_GB2312" w:hAnsi="宋体" w:hint="eastAsia"/>
          <w:sz w:val="30"/>
          <w:szCs w:val="30"/>
        </w:rPr>
        <w:t>2.谋划并决定参与专业，制定年度校外专业认证评估计划；</w:t>
      </w:r>
    </w:p>
    <w:p w:rsidR="00AC2E2D" w:rsidRDefault="00AC2E2D" w:rsidP="00D77D93">
      <w:pPr>
        <w:spacing w:line="560" w:lineRule="exact"/>
        <w:ind w:firstLineChars="200" w:firstLine="600"/>
        <w:rPr>
          <w:rFonts w:ascii="仿宋_GB2312" w:eastAsia="仿宋_GB2312" w:hAnsi="宋体" w:hint="eastAsia"/>
          <w:sz w:val="30"/>
          <w:szCs w:val="30"/>
        </w:rPr>
      </w:pPr>
      <w:r>
        <w:rPr>
          <w:rFonts w:ascii="仿宋_GB2312" w:eastAsia="仿宋_GB2312" w:hAnsi="宋体" w:hint="eastAsia"/>
          <w:sz w:val="30"/>
          <w:szCs w:val="30"/>
        </w:rPr>
        <w:t>3.</w:t>
      </w:r>
      <w:r w:rsidRPr="00D77D93">
        <w:rPr>
          <w:rFonts w:ascii="仿宋_GB2312" w:eastAsia="仿宋_GB2312" w:hAnsi="宋体" w:hint="eastAsia"/>
          <w:spacing w:val="-4"/>
          <w:sz w:val="30"/>
          <w:szCs w:val="30"/>
        </w:rPr>
        <w:t>成立学校层面的</w:t>
      </w:r>
      <w:r w:rsidRPr="00D77D93">
        <w:rPr>
          <w:rFonts w:ascii="仿宋_GB2312" w:eastAsia="仿宋_GB2312" w:cs="仿宋_GB2312" w:hint="eastAsia"/>
          <w:spacing w:val="-4"/>
          <w:sz w:val="30"/>
          <w:szCs w:val="30"/>
          <w:lang w:val="zh-CN"/>
        </w:rPr>
        <w:t>专业评估（认证）领导小组，并根据认证评</w:t>
      </w:r>
      <w:r>
        <w:rPr>
          <w:rFonts w:ascii="仿宋_GB2312" w:eastAsia="仿宋_GB2312" w:cs="仿宋_GB2312" w:hint="eastAsia"/>
          <w:sz w:val="30"/>
          <w:szCs w:val="30"/>
          <w:lang w:val="zh-CN"/>
        </w:rPr>
        <w:t>估专业所在学院需求不定期主办领导小组会议；</w:t>
      </w:r>
    </w:p>
    <w:p w:rsidR="00AC2E2D" w:rsidRDefault="00AC2E2D" w:rsidP="00D77D93">
      <w:pPr>
        <w:spacing w:line="560" w:lineRule="exact"/>
        <w:ind w:firstLineChars="200" w:firstLine="600"/>
        <w:jc w:val="left"/>
        <w:rPr>
          <w:rFonts w:ascii="仿宋_GB2312" w:eastAsia="仿宋_GB2312" w:hAnsi="宋体" w:hint="eastAsia"/>
          <w:sz w:val="30"/>
          <w:szCs w:val="30"/>
        </w:rPr>
      </w:pPr>
      <w:r>
        <w:rPr>
          <w:rFonts w:ascii="仿宋_GB2312" w:eastAsia="仿宋_GB2312" w:hAnsi="宋体" w:hint="eastAsia"/>
          <w:sz w:val="30"/>
          <w:szCs w:val="30"/>
        </w:rPr>
        <w:t>4.指定人员担任校外专业认证评估校级联系人；</w:t>
      </w:r>
    </w:p>
    <w:p w:rsidR="00AC2E2D" w:rsidRDefault="00AC2E2D" w:rsidP="00D77D93">
      <w:pPr>
        <w:spacing w:line="560" w:lineRule="exact"/>
        <w:ind w:firstLineChars="200" w:firstLine="600"/>
        <w:rPr>
          <w:rFonts w:ascii="仿宋_GB2312" w:eastAsia="仿宋_GB2312" w:hAnsi="宋体" w:hint="eastAsia"/>
          <w:sz w:val="30"/>
          <w:szCs w:val="30"/>
        </w:rPr>
      </w:pPr>
      <w:r>
        <w:rPr>
          <w:rFonts w:ascii="仿宋_GB2312" w:eastAsia="仿宋_GB2312" w:hAnsi="宋体" w:hint="eastAsia"/>
          <w:sz w:val="30"/>
          <w:szCs w:val="30"/>
        </w:rPr>
        <w:t>5.组织协调专业所在学院跨单位或跨部门沟通后仍然难以解决的问题；</w:t>
      </w:r>
    </w:p>
    <w:p w:rsidR="00AC2E2D" w:rsidRDefault="00AC2E2D" w:rsidP="00D77D93">
      <w:pPr>
        <w:spacing w:line="560" w:lineRule="exact"/>
        <w:ind w:firstLineChars="200" w:firstLine="600"/>
        <w:rPr>
          <w:rFonts w:ascii="仿宋_GB2312" w:eastAsia="仿宋_GB2312" w:hAnsi="宋体" w:hint="eastAsia"/>
          <w:sz w:val="30"/>
          <w:szCs w:val="30"/>
        </w:rPr>
      </w:pPr>
      <w:r>
        <w:rPr>
          <w:rFonts w:ascii="仿宋_GB2312" w:eastAsia="仿宋_GB2312" w:hAnsi="宋体" w:hint="eastAsia"/>
          <w:sz w:val="30"/>
          <w:szCs w:val="30"/>
        </w:rPr>
        <w:t>6.组织校内专家，</w:t>
      </w:r>
      <w:r w:rsidRPr="00DD6AC6">
        <w:rPr>
          <w:rFonts w:ascii="仿宋_GB2312" w:eastAsia="仿宋_GB2312" w:hAnsi="宋体" w:hint="eastAsia"/>
          <w:sz w:val="30"/>
          <w:szCs w:val="30"/>
        </w:rPr>
        <w:t>比校外机构正式通知递交时间提前两周</w:t>
      </w:r>
      <w:r>
        <w:rPr>
          <w:rFonts w:ascii="仿宋_GB2312" w:eastAsia="仿宋_GB2312" w:hAnsi="宋体" w:hint="eastAsia"/>
          <w:sz w:val="30"/>
          <w:szCs w:val="30"/>
        </w:rPr>
        <w:t>审阅工</w:t>
      </w:r>
      <w:r w:rsidRPr="00D77D93">
        <w:rPr>
          <w:rFonts w:ascii="仿宋_GB2312" w:eastAsia="仿宋_GB2312" w:hAnsi="宋体" w:hint="eastAsia"/>
          <w:spacing w:val="-4"/>
          <w:sz w:val="30"/>
          <w:szCs w:val="30"/>
        </w:rPr>
        <w:t>作小组提交的申请报告或自评报告，并确定相应工作阶段的工作</w:t>
      </w:r>
      <w:r>
        <w:rPr>
          <w:rFonts w:ascii="仿宋_GB2312" w:eastAsia="仿宋_GB2312" w:hAnsi="宋体" w:hint="eastAsia"/>
          <w:sz w:val="30"/>
          <w:szCs w:val="30"/>
        </w:rPr>
        <w:t>量</w:t>
      </w:r>
      <w:r>
        <w:rPr>
          <w:rFonts w:ascii="仿宋_GB2312" w:eastAsia="仿宋_GB2312" w:hAnsi="宋体" w:hint="eastAsia"/>
          <w:sz w:val="30"/>
          <w:szCs w:val="30"/>
        </w:rPr>
        <w:lastRenderedPageBreak/>
        <w:t>分值；</w:t>
      </w:r>
    </w:p>
    <w:p w:rsidR="00AC2E2D" w:rsidRDefault="00AC2E2D" w:rsidP="00D77D93">
      <w:pPr>
        <w:spacing w:line="560" w:lineRule="exact"/>
        <w:ind w:firstLineChars="200" w:firstLine="600"/>
        <w:jc w:val="left"/>
        <w:rPr>
          <w:rFonts w:ascii="仿宋_GB2312" w:eastAsia="仿宋_GB2312" w:hAnsi="宋体" w:hint="eastAsia"/>
          <w:sz w:val="30"/>
          <w:szCs w:val="30"/>
        </w:rPr>
      </w:pPr>
      <w:r>
        <w:rPr>
          <w:rFonts w:ascii="仿宋_GB2312" w:eastAsia="仿宋_GB2312" w:hAnsi="宋体" w:hint="eastAsia"/>
          <w:sz w:val="30"/>
          <w:szCs w:val="30"/>
        </w:rPr>
        <w:t>7.组织模拟认证评估现场考査。</w:t>
      </w:r>
    </w:p>
    <w:p w:rsidR="00AC2E2D" w:rsidRDefault="00AC2E2D" w:rsidP="00D77D93">
      <w:pPr>
        <w:spacing w:line="560" w:lineRule="exact"/>
        <w:ind w:firstLineChars="200" w:firstLine="602"/>
        <w:jc w:val="left"/>
        <w:rPr>
          <w:rFonts w:ascii="仿宋_GB2312" w:eastAsia="仿宋_GB2312" w:hAnsi="宋体" w:hint="eastAsia"/>
          <w:sz w:val="30"/>
          <w:szCs w:val="30"/>
        </w:rPr>
      </w:pPr>
      <w:r>
        <w:rPr>
          <w:rFonts w:ascii="仿宋_GB2312" w:eastAsia="仿宋_GB2312" w:hAnsi="宋体" w:hint="eastAsia"/>
          <w:b/>
          <w:sz w:val="30"/>
          <w:szCs w:val="30"/>
        </w:rPr>
        <w:t xml:space="preserve">第十四条  </w:t>
      </w:r>
      <w:r>
        <w:rPr>
          <w:rFonts w:ascii="仿宋_GB2312" w:eastAsia="仿宋_GB2312" w:cs="仿宋_GB2312" w:hint="eastAsia"/>
          <w:sz w:val="30"/>
          <w:szCs w:val="30"/>
          <w:lang w:val="zh-CN"/>
        </w:rPr>
        <w:t>参与专业所在学院</w:t>
      </w:r>
      <w:r>
        <w:rPr>
          <w:rFonts w:ascii="仿宋_GB2312" w:eastAsia="仿宋_GB2312" w:hAnsi="宋体" w:hint="eastAsia"/>
          <w:sz w:val="30"/>
          <w:szCs w:val="30"/>
        </w:rPr>
        <w:t>有关职责：</w:t>
      </w:r>
    </w:p>
    <w:p w:rsidR="00AC2E2D" w:rsidRDefault="00AC2E2D" w:rsidP="00D77D93">
      <w:pPr>
        <w:spacing w:line="560" w:lineRule="exact"/>
        <w:ind w:firstLineChars="200" w:firstLine="600"/>
        <w:rPr>
          <w:rFonts w:ascii="仿宋_GB2312" w:eastAsia="仿宋_GB2312" w:hAnsi="宋体" w:hint="eastAsia"/>
          <w:sz w:val="30"/>
          <w:szCs w:val="30"/>
        </w:rPr>
      </w:pPr>
      <w:r>
        <w:rPr>
          <w:rFonts w:ascii="仿宋_GB2312" w:eastAsia="仿宋_GB2312" w:hAnsi="宋体" w:hint="eastAsia"/>
          <w:sz w:val="30"/>
          <w:szCs w:val="30"/>
        </w:rPr>
        <w:t>1.</w:t>
      </w:r>
      <w:r w:rsidRPr="00D77D93">
        <w:rPr>
          <w:rFonts w:ascii="仿宋_GB2312" w:eastAsia="仿宋_GB2312" w:hAnsi="宋体" w:hint="eastAsia"/>
          <w:sz w:val="30"/>
          <w:szCs w:val="30"/>
        </w:rPr>
        <w:t>认真</w:t>
      </w:r>
      <w:r w:rsidRPr="00D77D93">
        <w:rPr>
          <w:rFonts w:ascii="仿宋_GB2312" w:eastAsia="仿宋_GB2312" w:hint="eastAsia"/>
          <w:sz w:val="30"/>
          <w:szCs w:val="30"/>
        </w:rPr>
        <w:t>研究</w:t>
      </w:r>
      <w:r w:rsidRPr="00D77D93">
        <w:rPr>
          <w:rFonts w:ascii="仿宋_GB2312" w:eastAsia="仿宋_GB2312" w:hAnsi="宋体" w:hint="eastAsia"/>
          <w:bCs/>
          <w:kern w:val="0"/>
          <w:sz w:val="30"/>
          <w:szCs w:val="30"/>
        </w:rPr>
        <w:t>第三方机构有关规定的</w:t>
      </w:r>
      <w:r w:rsidRPr="00D77D93">
        <w:rPr>
          <w:rFonts w:ascii="仿宋_GB2312" w:eastAsia="仿宋_GB2312" w:hint="eastAsia"/>
          <w:sz w:val="30"/>
          <w:szCs w:val="30"/>
        </w:rPr>
        <w:t>精神，主动开展</w:t>
      </w:r>
      <w:r w:rsidRPr="00D77D93">
        <w:rPr>
          <w:rFonts w:ascii="仿宋_GB2312" w:eastAsia="仿宋_GB2312" w:hAnsi="宋体" w:hint="eastAsia"/>
          <w:sz w:val="30"/>
          <w:szCs w:val="30"/>
        </w:rPr>
        <w:t>有关资料的收</w:t>
      </w:r>
      <w:r>
        <w:rPr>
          <w:rFonts w:ascii="仿宋_GB2312" w:eastAsia="仿宋_GB2312" w:hAnsi="宋体" w:hint="eastAsia"/>
          <w:sz w:val="30"/>
          <w:szCs w:val="30"/>
        </w:rPr>
        <w:t>集分析和汇总，组织和开展学习、调研和其他认证评估相关</w:t>
      </w:r>
      <w:r>
        <w:rPr>
          <w:rFonts w:ascii="仿宋_GB2312" w:eastAsia="仿宋_GB2312" w:hint="eastAsia"/>
          <w:spacing w:val="-4"/>
          <w:sz w:val="30"/>
          <w:szCs w:val="30"/>
        </w:rPr>
        <w:t>工作；</w:t>
      </w:r>
    </w:p>
    <w:p w:rsidR="00AC2E2D" w:rsidRDefault="00AC2E2D" w:rsidP="00D77D93">
      <w:pPr>
        <w:spacing w:line="560" w:lineRule="exact"/>
        <w:ind w:firstLineChars="200" w:firstLine="600"/>
        <w:rPr>
          <w:rFonts w:ascii="仿宋_GB2312" w:eastAsia="仿宋_GB2312" w:hAnsi="宋体" w:hint="eastAsia"/>
          <w:sz w:val="30"/>
          <w:szCs w:val="30"/>
        </w:rPr>
      </w:pPr>
      <w:r>
        <w:rPr>
          <w:rFonts w:ascii="仿宋_GB2312" w:eastAsia="仿宋_GB2312" w:hAnsi="宋体" w:hint="eastAsia"/>
          <w:sz w:val="30"/>
          <w:szCs w:val="30"/>
        </w:rPr>
        <w:t>2.根据有关规章制度和通知文件，做好动员和统筹安排工作，尤其要组织相关教研室、教学口和学生口的人员积极支持；</w:t>
      </w:r>
    </w:p>
    <w:p w:rsidR="00AC2E2D" w:rsidRDefault="00AC2E2D" w:rsidP="00D77D93">
      <w:pPr>
        <w:spacing w:line="560" w:lineRule="exact"/>
        <w:ind w:firstLineChars="200" w:firstLine="600"/>
        <w:rPr>
          <w:rFonts w:ascii="仿宋_GB2312" w:eastAsia="仿宋_GB2312" w:hAnsi="宋体" w:hint="eastAsia"/>
          <w:sz w:val="30"/>
          <w:szCs w:val="30"/>
        </w:rPr>
      </w:pPr>
      <w:r>
        <w:rPr>
          <w:rFonts w:ascii="仿宋_GB2312" w:eastAsia="仿宋_GB2312" w:hAnsi="宋体" w:hint="eastAsia"/>
          <w:sz w:val="30"/>
          <w:szCs w:val="30"/>
        </w:rPr>
        <w:t>3.</w:t>
      </w:r>
      <w:r w:rsidRPr="00D77D93">
        <w:rPr>
          <w:rFonts w:ascii="仿宋_GB2312" w:eastAsia="仿宋_GB2312" w:hAnsi="宋体" w:hint="eastAsia"/>
          <w:spacing w:val="-4"/>
          <w:sz w:val="30"/>
          <w:szCs w:val="30"/>
        </w:rPr>
        <w:t>根据工作进度，及时向教学质量管理办公室提出召开</w:t>
      </w:r>
      <w:r w:rsidRPr="00D77D93">
        <w:rPr>
          <w:rFonts w:ascii="仿宋_GB2312" w:eastAsia="仿宋_GB2312" w:cs="仿宋_GB2312" w:hint="eastAsia"/>
          <w:spacing w:val="-4"/>
          <w:sz w:val="30"/>
          <w:szCs w:val="30"/>
          <w:lang w:val="zh-CN"/>
        </w:rPr>
        <w:t>专业评</w:t>
      </w:r>
      <w:r>
        <w:rPr>
          <w:rFonts w:ascii="仿宋_GB2312" w:eastAsia="仿宋_GB2312" w:cs="仿宋_GB2312" w:hint="eastAsia"/>
          <w:sz w:val="30"/>
          <w:szCs w:val="30"/>
          <w:lang w:val="zh-CN"/>
        </w:rPr>
        <w:t>估（认</w:t>
      </w:r>
      <w:r w:rsidRPr="00D77D93">
        <w:rPr>
          <w:rFonts w:ascii="仿宋_GB2312" w:eastAsia="仿宋_GB2312" w:cs="仿宋_GB2312" w:hint="eastAsia"/>
          <w:spacing w:val="-4"/>
          <w:sz w:val="30"/>
          <w:szCs w:val="30"/>
          <w:lang w:val="zh-CN"/>
        </w:rPr>
        <w:t>证）领导小组会议相关部门配合解决问题的需求并承办协调会</w:t>
      </w:r>
      <w:r>
        <w:rPr>
          <w:rFonts w:ascii="仿宋_GB2312" w:eastAsia="仿宋_GB2312" w:cs="仿宋_GB2312" w:hint="eastAsia"/>
          <w:sz w:val="30"/>
          <w:szCs w:val="30"/>
          <w:lang w:val="zh-CN"/>
        </w:rPr>
        <w:t>议；</w:t>
      </w:r>
    </w:p>
    <w:p w:rsidR="00AC2E2D" w:rsidRDefault="00AC2E2D" w:rsidP="00D77D93">
      <w:pPr>
        <w:spacing w:line="560" w:lineRule="exact"/>
        <w:ind w:firstLineChars="200" w:firstLine="600"/>
        <w:rPr>
          <w:rFonts w:ascii="仿宋_GB2312" w:eastAsia="仿宋_GB2312" w:hAnsi="宋体" w:hint="eastAsia"/>
          <w:sz w:val="30"/>
          <w:szCs w:val="30"/>
        </w:rPr>
      </w:pPr>
      <w:r>
        <w:rPr>
          <w:rFonts w:ascii="仿宋_GB2312" w:eastAsia="仿宋_GB2312" w:cs="仿宋_GB2312" w:hint="eastAsia"/>
          <w:sz w:val="30"/>
          <w:szCs w:val="30"/>
        </w:rPr>
        <w:t>4</w:t>
      </w:r>
      <w:r>
        <w:rPr>
          <w:rFonts w:ascii="仿宋_GB2312" w:eastAsia="仿宋_GB2312" w:cs="仿宋_GB2312" w:hint="eastAsia"/>
          <w:sz w:val="30"/>
          <w:szCs w:val="30"/>
          <w:lang w:val="zh-CN"/>
        </w:rPr>
        <w:t>.</w:t>
      </w:r>
      <w:r w:rsidRPr="00D77D93">
        <w:rPr>
          <w:rFonts w:ascii="仿宋_GB2312" w:eastAsia="仿宋_GB2312" w:hAnsi="宋体" w:hint="eastAsia"/>
          <w:spacing w:val="-4"/>
          <w:sz w:val="30"/>
          <w:szCs w:val="30"/>
        </w:rPr>
        <w:t>做好认证评估有关文字材料的修改完善工作，以及提交第三</w:t>
      </w:r>
      <w:r>
        <w:rPr>
          <w:rFonts w:ascii="仿宋_GB2312" w:eastAsia="仿宋_GB2312" w:hAnsi="宋体" w:hint="eastAsia"/>
          <w:sz w:val="30"/>
          <w:szCs w:val="30"/>
        </w:rPr>
        <w:t>方机构最终稿的确认工作；</w:t>
      </w:r>
    </w:p>
    <w:p w:rsidR="00AC2E2D" w:rsidRDefault="00AC2E2D" w:rsidP="00D77D93">
      <w:pPr>
        <w:spacing w:line="560" w:lineRule="exact"/>
        <w:ind w:firstLineChars="200" w:firstLine="600"/>
        <w:jc w:val="left"/>
        <w:rPr>
          <w:rFonts w:ascii="仿宋_GB2312" w:eastAsia="仿宋_GB2312" w:hAnsi="宋体" w:hint="eastAsia"/>
          <w:sz w:val="30"/>
          <w:szCs w:val="30"/>
        </w:rPr>
      </w:pPr>
      <w:r>
        <w:rPr>
          <w:rFonts w:ascii="仿宋_GB2312" w:eastAsia="仿宋_GB2312" w:hAnsi="宋体" w:hint="eastAsia"/>
          <w:sz w:val="30"/>
          <w:szCs w:val="30"/>
        </w:rPr>
        <w:t>5.做好有关资料存档工作，并根据要求报备相应资料；</w:t>
      </w:r>
    </w:p>
    <w:p w:rsidR="00AC2E2D" w:rsidRDefault="00AC2E2D" w:rsidP="00D77D93">
      <w:pPr>
        <w:spacing w:line="560" w:lineRule="exact"/>
        <w:ind w:firstLineChars="200" w:firstLine="600"/>
        <w:jc w:val="left"/>
        <w:rPr>
          <w:rFonts w:ascii="仿宋_GB2312" w:eastAsia="仿宋_GB2312" w:hAnsi="宋体" w:hint="eastAsia"/>
          <w:sz w:val="30"/>
          <w:szCs w:val="30"/>
        </w:rPr>
      </w:pPr>
      <w:r>
        <w:rPr>
          <w:rFonts w:ascii="仿宋_GB2312" w:eastAsia="仿宋_GB2312" w:hAnsi="宋体" w:hint="eastAsia"/>
          <w:sz w:val="30"/>
          <w:szCs w:val="30"/>
        </w:rPr>
        <w:t>6.完成专业认证评估模拟现场考査工作；</w:t>
      </w:r>
    </w:p>
    <w:p w:rsidR="00AC2E2D" w:rsidRDefault="00AC2E2D" w:rsidP="00D77D93">
      <w:pPr>
        <w:spacing w:line="560" w:lineRule="exact"/>
        <w:ind w:firstLineChars="200" w:firstLine="600"/>
        <w:jc w:val="left"/>
        <w:rPr>
          <w:rFonts w:ascii="仿宋_GB2312" w:eastAsia="仿宋_GB2312" w:hAnsi="宋体" w:hint="eastAsia"/>
          <w:sz w:val="30"/>
          <w:szCs w:val="30"/>
        </w:rPr>
      </w:pPr>
      <w:r>
        <w:rPr>
          <w:rFonts w:ascii="仿宋_GB2312" w:eastAsia="仿宋_GB2312" w:hAnsi="宋体" w:hint="eastAsia"/>
          <w:sz w:val="30"/>
          <w:szCs w:val="30"/>
        </w:rPr>
        <w:t>7.完成教学质量管理办公室布置的其他有关工作。</w:t>
      </w:r>
    </w:p>
    <w:p w:rsidR="00AC2E2D" w:rsidRDefault="00AC2E2D" w:rsidP="00D77D93">
      <w:pPr>
        <w:spacing w:line="560" w:lineRule="exact"/>
        <w:ind w:firstLineChars="200" w:firstLine="602"/>
        <w:rPr>
          <w:rFonts w:ascii="仿宋_GB2312" w:eastAsia="仿宋_GB2312" w:hAnsi="宋体" w:hint="eastAsia"/>
          <w:sz w:val="30"/>
          <w:szCs w:val="30"/>
        </w:rPr>
      </w:pPr>
      <w:r>
        <w:rPr>
          <w:rFonts w:ascii="仿宋_GB2312" w:eastAsia="仿宋_GB2312" w:hAnsi="宋体" w:hint="eastAsia"/>
          <w:b/>
          <w:sz w:val="30"/>
          <w:szCs w:val="30"/>
        </w:rPr>
        <w:t xml:space="preserve">第十五条  </w:t>
      </w:r>
      <w:r>
        <w:rPr>
          <w:rFonts w:ascii="仿宋_GB2312" w:eastAsia="仿宋_GB2312" w:hAnsi="宋体" w:hint="eastAsia"/>
          <w:sz w:val="30"/>
          <w:szCs w:val="30"/>
        </w:rPr>
        <w:t>具体工作流程见附件《</w:t>
      </w:r>
      <w:bookmarkStart w:id="2" w:name="OLE_LINK1"/>
      <w:bookmarkStart w:id="3" w:name="OLE_LINK2"/>
      <w:r>
        <w:rPr>
          <w:rFonts w:ascii="仿宋_GB2312" w:eastAsia="仿宋_GB2312" w:hAnsi="宋体" w:hint="eastAsia"/>
          <w:sz w:val="30"/>
          <w:szCs w:val="30"/>
        </w:rPr>
        <w:t>福建工程学院校外专业认证评估工作流程</w:t>
      </w:r>
      <w:bookmarkEnd w:id="2"/>
      <w:bookmarkEnd w:id="3"/>
      <w:r>
        <w:rPr>
          <w:rFonts w:ascii="仿宋_GB2312" w:eastAsia="仿宋_GB2312" w:hAnsi="宋体" w:hint="eastAsia"/>
          <w:sz w:val="30"/>
          <w:szCs w:val="30"/>
        </w:rPr>
        <w:t>》。</w:t>
      </w:r>
    </w:p>
    <w:p w:rsidR="00AC2E2D" w:rsidRDefault="00AC2E2D" w:rsidP="00D77D93">
      <w:pPr>
        <w:spacing w:line="560" w:lineRule="exact"/>
        <w:ind w:firstLineChars="200" w:firstLine="602"/>
        <w:jc w:val="left"/>
        <w:rPr>
          <w:rFonts w:ascii="仿宋_GB2312" w:eastAsia="仿宋_GB2312" w:hAnsi="宋体" w:hint="eastAsia"/>
          <w:sz w:val="30"/>
          <w:szCs w:val="30"/>
        </w:rPr>
      </w:pPr>
      <w:r>
        <w:rPr>
          <w:rFonts w:ascii="仿宋_GB2312" w:eastAsia="仿宋_GB2312" w:hAnsi="宋体" w:hint="eastAsia"/>
          <w:b/>
          <w:sz w:val="30"/>
          <w:szCs w:val="30"/>
        </w:rPr>
        <w:t xml:space="preserve">第十六条  </w:t>
      </w:r>
      <w:r>
        <w:rPr>
          <w:rFonts w:ascii="仿宋_GB2312" w:eastAsia="仿宋_GB2312" w:cs="仿宋_GB2312" w:hint="eastAsia"/>
          <w:sz w:val="30"/>
          <w:szCs w:val="30"/>
          <w:lang w:val="zh-CN"/>
        </w:rPr>
        <w:t>学校其他部门和专业相关学院（部）职责。</w:t>
      </w:r>
    </w:p>
    <w:p w:rsidR="00AC2E2D" w:rsidRPr="00D77D93" w:rsidRDefault="00AC2E2D" w:rsidP="00D77D93">
      <w:pPr>
        <w:spacing w:line="560" w:lineRule="exact"/>
        <w:ind w:firstLineChars="200" w:firstLine="600"/>
        <w:rPr>
          <w:rFonts w:ascii="仿宋_GB2312" w:eastAsia="仿宋_GB2312" w:hAnsi="宋体" w:hint="eastAsia"/>
          <w:spacing w:val="-4"/>
          <w:sz w:val="30"/>
          <w:szCs w:val="30"/>
        </w:rPr>
      </w:pPr>
      <w:r>
        <w:rPr>
          <w:rFonts w:ascii="仿宋_GB2312" w:eastAsia="仿宋_GB2312" w:hAnsi="宋体" w:hint="eastAsia"/>
          <w:sz w:val="30"/>
          <w:szCs w:val="30"/>
        </w:rPr>
        <w:t>1.应工作小组要求，积极配合和派专人参加专业认证评估具体工</w:t>
      </w:r>
      <w:r w:rsidRPr="00D77D93">
        <w:rPr>
          <w:rFonts w:ascii="仿宋_GB2312" w:eastAsia="仿宋_GB2312" w:hAnsi="宋体" w:hint="eastAsia"/>
          <w:spacing w:val="-4"/>
          <w:sz w:val="30"/>
          <w:szCs w:val="30"/>
        </w:rPr>
        <w:t>作，负责部门相关的专业认证评估管理资料或教学资料的收集整理；</w:t>
      </w:r>
    </w:p>
    <w:p w:rsidR="00AC2E2D" w:rsidRDefault="00AC2E2D" w:rsidP="00D77D93">
      <w:pPr>
        <w:spacing w:line="560" w:lineRule="exact"/>
        <w:ind w:firstLineChars="200" w:firstLine="600"/>
        <w:rPr>
          <w:rFonts w:ascii="仿宋_GB2312" w:eastAsia="仿宋_GB2312" w:hAnsi="宋体" w:hint="eastAsia"/>
          <w:sz w:val="30"/>
          <w:szCs w:val="30"/>
        </w:rPr>
      </w:pPr>
      <w:r>
        <w:rPr>
          <w:rFonts w:ascii="仿宋_GB2312" w:eastAsia="仿宋_GB2312" w:hAnsi="宋体" w:hint="eastAsia"/>
          <w:sz w:val="30"/>
          <w:szCs w:val="30"/>
        </w:rPr>
        <w:t>2.按照专业认证评估要求，派人参加各种协调会议，落实具体工作；</w:t>
      </w:r>
    </w:p>
    <w:p w:rsidR="00AC2E2D" w:rsidRPr="00D77D93" w:rsidRDefault="00AC2E2D" w:rsidP="00D77D93">
      <w:pPr>
        <w:spacing w:line="560" w:lineRule="exact"/>
        <w:ind w:firstLineChars="200" w:firstLine="600"/>
        <w:jc w:val="left"/>
        <w:rPr>
          <w:rFonts w:ascii="仿宋_GB2312" w:eastAsia="仿宋_GB2312" w:hAnsi="宋体" w:hint="eastAsia"/>
          <w:spacing w:val="-4"/>
          <w:sz w:val="30"/>
          <w:szCs w:val="30"/>
        </w:rPr>
      </w:pPr>
      <w:r>
        <w:rPr>
          <w:rFonts w:ascii="仿宋_GB2312" w:eastAsia="仿宋_GB2312" w:hAnsi="宋体" w:hint="eastAsia"/>
          <w:sz w:val="30"/>
          <w:szCs w:val="30"/>
        </w:rPr>
        <w:t>3.</w:t>
      </w:r>
      <w:r w:rsidRPr="00D77D93">
        <w:rPr>
          <w:rFonts w:ascii="仿宋_GB2312" w:eastAsia="仿宋_GB2312" w:hAnsi="宋体" w:hint="eastAsia"/>
          <w:spacing w:val="-4"/>
          <w:sz w:val="30"/>
          <w:szCs w:val="30"/>
        </w:rPr>
        <w:t>指定固定人员担任校外专业认证评估部门或学院（部）联系人；</w:t>
      </w:r>
    </w:p>
    <w:p w:rsidR="00AC2E2D" w:rsidRDefault="00AC2E2D" w:rsidP="00D77D93">
      <w:pPr>
        <w:spacing w:line="560" w:lineRule="exact"/>
        <w:ind w:firstLineChars="200" w:firstLine="600"/>
        <w:jc w:val="left"/>
        <w:rPr>
          <w:rFonts w:ascii="仿宋_GB2312" w:eastAsia="仿宋_GB2312" w:hAnsi="宋体" w:hint="eastAsia"/>
          <w:sz w:val="30"/>
          <w:szCs w:val="30"/>
        </w:rPr>
      </w:pPr>
      <w:r>
        <w:rPr>
          <w:rFonts w:ascii="仿宋_GB2312" w:eastAsia="仿宋_GB2312" w:hAnsi="宋体" w:hint="eastAsia"/>
          <w:sz w:val="30"/>
          <w:szCs w:val="30"/>
        </w:rPr>
        <w:t xml:space="preserve">4.参与协调解决其他重点难点工作。 </w:t>
      </w:r>
    </w:p>
    <w:p w:rsidR="00AC2E2D" w:rsidRDefault="00AC2E2D" w:rsidP="00D77D93">
      <w:pPr>
        <w:adjustRightInd w:val="0"/>
        <w:snapToGrid w:val="0"/>
        <w:spacing w:line="560" w:lineRule="exact"/>
        <w:jc w:val="center"/>
        <w:rPr>
          <w:rFonts w:ascii="仿宋_GB2312" w:eastAsia="仿宋_GB2312" w:hint="eastAsia"/>
          <w:b/>
          <w:bCs/>
          <w:kern w:val="0"/>
          <w:sz w:val="30"/>
          <w:szCs w:val="30"/>
        </w:rPr>
      </w:pPr>
      <w:r>
        <w:rPr>
          <w:rFonts w:ascii="仿宋_GB2312" w:eastAsia="仿宋_GB2312" w:hAnsi="宋体" w:hint="eastAsia"/>
          <w:b/>
          <w:bCs/>
          <w:kern w:val="0"/>
          <w:sz w:val="30"/>
          <w:szCs w:val="30"/>
        </w:rPr>
        <w:t>第五章</w:t>
      </w:r>
      <w:r>
        <w:rPr>
          <w:rFonts w:ascii="仿宋_GB2312" w:eastAsia="仿宋_GB2312" w:hint="eastAsia"/>
          <w:b/>
          <w:bCs/>
          <w:kern w:val="0"/>
          <w:sz w:val="30"/>
          <w:szCs w:val="30"/>
        </w:rPr>
        <w:t xml:space="preserve">  </w:t>
      </w:r>
      <w:r>
        <w:rPr>
          <w:rFonts w:ascii="仿宋_GB2312" w:eastAsia="仿宋_GB2312" w:hAnsi="宋体" w:hint="eastAsia"/>
          <w:b/>
          <w:bCs/>
          <w:kern w:val="0"/>
          <w:sz w:val="30"/>
          <w:szCs w:val="30"/>
        </w:rPr>
        <w:t>专项经费</w:t>
      </w:r>
    </w:p>
    <w:p w:rsidR="00AC2E2D" w:rsidRDefault="00AC2E2D" w:rsidP="00D77D93">
      <w:pPr>
        <w:spacing w:line="560" w:lineRule="exact"/>
        <w:ind w:firstLineChars="200" w:firstLine="602"/>
        <w:jc w:val="left"/>
        <w:rPr>
          <w:rFonts w:ascii="仿宋_GB2312" w:eastAsia="仿宋_GB2312" w:hAnsi="宋体" w:hint="eastAsia"/>
          <w:sz w:val="30"/>
          <w:szCs w:val="30"/>
        </w:rPr>
      </w:pPr>
      <w:r>
        <w:rPr>
          <w:rFonts w:ascii="仿宋_GB2312" w:eastAsia="仿宋_GB2312" w:hAnsi="宋体" w:hint="eastAsia"/>
          <w:b/>
          <w:sz w:val="30"/>
          <w:szCs w:val="30"/>
        </w:rPr>
        <w:lastRenderedPageBreak/>
        <w:t>第十七条</w:t>
      </w:r>
      <w:r>
        <w:rPr>
          <w:rFonts w:ascii="仿宋_GB2312" w:eastAsia="仿宋_GB2312" w:hint="eastAsia"/>
          <w:sz w:val="30"/>
          <w:szCs w:val="30"/>
        </w:rPr>
        <w:t xml:space="preserve">  </w:t>
      </w:r>
      <w:r w:rsidRPr="00D77D93">
        <w:rPr>
          <w:rFonts w:ascii="仿宋_GB2312" w:eastAsia="仿宋_GB2312" w:hint="eastAsia"/>
          <w:spacing w:val="-4"/>
          <w:sz w:val="30"/>
          <w:szCs w:val="30"/>
        </w:rPr>
        <w:t>校外专业认证评估有关专项经费管理根据《福建工</w:t>
      </w:r>
      <w:r>
        <w:rPr>
          <w:rFonts w:ascii="仿宋_GB2312" w:eastAsia="仿宋_GB2312" w:hint="eastAsia"/>
          <w:sz w:val="30"/>
          <w:szCs w:val="30"/>
        </w:rPr>
        <w:t>程学院教学质量管理经费使用办法》（闽工院质管〔2018〕4号）执行。</w:t>
      </w:r>
    </w:p>
    <w:p w:rsidR="00AC2E2D" w:rsidRDefault="00AC2E2D" w:rsidP="00D77D93">
      <w:pPr>
        <w:adjustRightInd w:val="0"/>
        <w:snapToGrid w:val="0"/>
        <w:spacing w:line="560" w:lineRule="exact"/>
        <w:jc w:val="center"/>
        <w:rPr>
          <w:rFonts w:ascii="仿宋_GB2312" w:eastAsia="仿宋_GB2312" w:hint="eastAsia"/>
          <w:b/>
          <w:bCs/>
          <w:kern w:val="0"/>
          <w:sz w:val="30"/>
          <w:szCs w:val="30"/>
        </w:rPr>
      </w:pPr>
      <w:r>
        <w:rPr>
          <w:rFonts w:ascii="仿宋_GB2312" w:eastAsia="仿宋_GB2312" w:hAnsi="宋体" w:hint="eastAsia"/>
          <w:b/>
          <w:bCs/>
          <w:kern w:val="0"/>
          <w:sz w:val="30"/>
          <w:szCs w:val="30"/>
        </w:rPr>
        <w:t>第六章</w:t>
      </w:r>
      <w:r>
        <w:rPr>
          <w:rFonts w:ascii="仿宋_GB2312" w:eastAsia="仿宋_GB2312" w:hint="eastAsia"/>
          <w:b/>
          <w:bCs/>
          <w:kern w:val="0"/>
          <w:sz w:val="30"/>
          <w:szCs w:val="30"/>
        </w:rPr>
        <w:t xml:space="preserve">  </w:t>
      </w:r>
      <w:r>
        <w:rPr>
          <w:rFonts w:ascii="仿宋_GB2312" w:eastAsia="仿宋_GB2312" w:hAnsi="宋体" w:hint="eastAsia"/>
          <w:b/>
          <w:bCs/>
          <w:kern w:val="0"/>
          <w:sz w:val="30"/>
          <w:szCs w:val="30"/>
        </w:rPr>
        <w:t>附</w:t>
      </w:r>
      <w:r>
        <w:rPr>
          <w:rFonts w:ascii="仿宋_GB2312" w:eastAsia="仿宋_GB2312" w:hint="eastAsia"/>
          <w:b/>
          <w:bCs/>
          <w:kern w:val="0"/>
          <w:sz w:val="30"/>
          <w:szCs w:val="30"/>
        </w:rPr>
        <w:t xml:space="preserve">  </w:t>
      </w:r>
      <w:r>
        <w:rPr>
          <w:rFonts w:ascii="仿宋_GB2312" w:eastAsia="仿宋_GB2312" w:hAnsi="宋体" w:hint="eastAsia"/>
          <w:b/>
          <w:bCs/>
          <w:kern w:val="0"/>
          <w:sz w:val="30"/>
          <w:szCs w:val="30"/>
        </w:rPr>
        <w:t>则</w:t>
      </w:r>
    </w:p>
    <w:p w:rsidR="00AC2E2D" w:rsidRDefault="00AC2E2D" w:rsidP="00D77D93">
      <w:pPr>
        <w:spacing w:line="560" w:lineRule="exact"/>
        <w:ind w:firstLineChars="198" w:firstLine="596"/>
        <w:rPr>
          <w:rFonts w:ascii="仿宋_GB2312" w:eastAsia="仿宋_GB2312" w:hAnsi="宋体" w:hint="eastAsia"/>
          <w:sz w:val="30"/>
          <w:szCs w:val="30"/>
        </w:rPr>
      </w:pPr>
      <w:r>
        <w:rPr>
          <w:rFonts w:ascii="仿宋_GB2312" w:eastAsia="仿宋_GB2312" w:hAnsi="宋体" w:hint="eastAsia"/>
          <w:b/>
          <w:sz w:val="30"/>
          <w:szCs w:val="30"/>
        </w:rPr>
        <w:t>第十八条</w:t>
      </w:r>
      <w:r>
        <w:rPr>
          <w:rFonts w:ascii="仿宋_GB2312" w:eastAsia="仿宋_GB2312" w:hint="eastAsia"/>
          <w:sz w:val="30"/>
          <w:szCs w:val="30"/>
        </w:rPr>
        <w:t xml:space="preserve">  </w:t>
      </w:r>
      <w:r w:rsidRPr="00D77D93">
        <w:rPr>
          <w:rFonts w:ascii="仿宋_GB2312" w:eastAsia="仿宋_GB2312" w:hAnsi="宋体" w:hint="eastAsia"/>
          <w:spacing w:val="-4"/>
          <w:sz w:val="30"/>
          <w:szCs w:val="30"/>
        </w:rPr>
        <w:t>本办法由教学质量管理办公室、人事处、教务处负</w:t>
      </w:r>
      <w:r>
        <w:rPr>
          <w:rFonts w:ascii="仿宋_GB2312" w:eastAsia="仿宋_GB2312" w:hAnsi="宋体" w:hint="eastAsia"/>
          <w:sz w:val="30"/>
          <w:szCs w:val="30"/>
        </w:rPr>
        <w:t>责解释。2019年9月1日后公布通过的校外专业认证评估工作依据本管理办法执行。</w:t>
      </w:r>
    </w:p>
    <w:p w:rsidR="00AC2E2D" w:rsidRDefault="00AC2E2D" w:rsidP="00D77D93">
      <w:pPr>
        <w:spacing w:line="520" w:lineRule="exact"/>
        <w:rPr>
          <w:rFonts w:ascii="仿宋_GB2312" w:eastAsia="仿宋_GB2312" w:hAnsi="宋体" w:hint="eastAsia"/>
          <w:sz w:val="30"/>
          <w:szCs w:val="30"/>
        </w:rPr>
      </w:pPr>
    </w:p>
    <w:p w:rsidR="00AC2E2D" w:rsidRDefault="00AC2E2D" w:rsidP="00D77D93">
      <w:pPr>
        <w:spacing w:line="520" w:lineRule="exact"/>
        <w:ind w:firstLineChars="200" w:firstLine="420"/>
      </w:pPr>
    </w:p>
    <w:p w:rsidR="00AC2E2D" w:rsidRPr="009D66E8" w:rsidRDefault="00AC2E2D" w:rsidP="005707DF">
      <w:pPr>
        <w:adjustRightInd w:val="0"/>
        <w:snapToGrid w:val="0"/>
        <w:spacing w:line="640" w:lineRule="atLeast"/>
        <w:rPr>
          <w:rFonts w:ascii="仿宋_GB2312" w:eastAsia="仿宋_GB2312" w:hAnsi="仿宋_GB2312" w:hint="eastAsia"/>
          <w:sz w:val="30"/>
          <w:szCs w:val="30"/>
        </w:rPr>
      </w:pPr>
    </w:p>
    <w:p w:rsidR="00AC2E2D" w:rsidRDefault="00AC2E2D" w:rsidP="005707DF">
      <w:pPr>
        <w:adjustRightInd w:val="0"/>
        <w:snapToGrid w:val="0"/>
        <w:spacing w:line="640" w:lineRule="atLeast"/>
        <w:rPr>
          <w:rFonts w:ascii="仿宋_GB2312" w:eastAsia="仿宋_GB2312" w:hAnsi="仿宋_GB2312" w:hint="eastAsia"/>
          <w:sz w:val="30"/>
          <w:szCs w:val="30"/>
        </w:rPr>
      </w:pPr>
    </w:p>
    <w:p w:rsidR="00AC2E2D" w:rsidRPr="00DC3BD5" w:rsidRDefault="00AC2E2D" w:rsidP="005707DF">
      <w:pPr>
        <w:adjustRightInd w:val="0"/>
        <w:snapToGrid w:val="0"/>
        <w:spacing w:line="640" w:lineRule="atLeast"/>
        <w:rPr>
          <w:rFonts w:ascii="仿宋_GB2312" w:eastAsia="仿宋_GB2312" w:hAnsi="仿宋_GB2312" w:hint="eastAsia"/>
          <w:sz w:val="30"/>
          <w:szCs w:val="30"/>
        </w:rPr>
      </w:pPr>
    </w:p>
    <w:p w:rsidR="00AC2E2D" w:rsidRDefault="00AC2E2D" w:rsidP="005707DF">
      <w:pPr>
        <w:adjustRightInd w:val="0"/>
        <w:snapToGrid w:val="0"/>
        <w:spacing w:line="640" w:lineRule="atLeast"/>
        <w:jc w:val="center"/>
        <w:rPr>
          <w:rFonts w:ascii="仿宋_GB2312" w:eastAsia="仿宋_GB2312" w:hAnsi="仿宋_GB2312" w:hint="eastAsia"/>
          <w:sz w:val="18"/>
          <w:szCs w:val="30"/>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30"/>
      </w:tblGrid>
      <w:tr w:rsidR="00AC2E2D" w:rsidRPr="009D66E8">
        <w:trPr>
          <w:trHeight w:val="630"/>
        </w:trPr>
        <w:tc>
          <w:tcPr>
            <w:tcW w:w="9030" w:type="dxa"/>
            <w:tcBorders>
              <w:top w:val="single" w:sz="12" w:space="0" w:color="auto"/>
              <w:left w:val="nil"/>
              <w:bottom w:val="single" w:sz="2" w:space="0" w:color="auto"/>
              <w:right w:val="nil"/>
            </w:tcBorders>
            <w:vAlign w:val="center"/>
          </w:tcPr>
          <w:p w:rsidR="00AC2E2D" w:rsidRPr="009D66E8" w:rsidRDefault="00AC2E2D" w:rsidP="00D42F80">
            <w:pPr>
              <w:rPr>
                <w:rFonts w:ascii="仿宋_GB2312" w:eastAsia="仿宋_GB2312" w:hAnsi="仿宋_GB2312" w:hint="eastAsia"/>
                <w:sz w:val="30"/>
                <w:szCs w:val="30"/>
              </w:rPr>
            </w:pPr>
            <w:r w:rsidRPr="009D66E8">
              <w:rPr>
                <w:rFonts w:ascii="仿宋_GB2312" w:eastAsia="仿宋_GB2312" w:hAnsi="仿宋_GB2312" w:hint="eastAsia"/>
                <w:sz w:val="30"/>
                <w:szCs w:val="30"/>
              </w:rPr>
              <w:t>抄送：</w:t>
            </w:r>
            <w:bookmarkStart w:id="4" w:name="抄送"/>
            <w:bookmarkEnd w:id="4"/>
            <w:r w:rsidRPr="009D66E8">
              <w:rPr>
                <w:rFonts w:ascii="仿宋_GB2312" w:eastAsia="仿宋_GB2312" w:hAnsi="仿宋_GB2312" w:hint="eastAsia"/>
                <w:sz w:val="30"/>
                <w:szCs w:val="30"/>
              </w:rPr>
              <w:t>。</w:t>
            </w:r>
          </w:p>
        </w:tc>
      </w:tr>
      <w:tr w:rsidR="00AC2E2D" w:rsidRPr="009D66E8">
        <w:trPr>
          <w:trHeight w:val="630"/>
        </w:trPr>
        <w:tc>
          <w:tcPr>
            <w:tcW w:w="9030" w:type="dxa"/>
            <w:tcBorders>
              <w:top w:val="single" w:sz="2" w:space="0" w:color="auto"/>
              <w:left w:val="nil"/>
              <w:bottom w:val="single" w:sz="12" w:space="0" w:color="auto"/>
              <w:right w:val="nil"/>
            </w:tcBorders>
            <w:vAlign w:val="center"/>
          </w:tcPr>
          <w:p w:rsidR="00AC2E2D" w:rsidRPr="009D66E8" w:rsidRDefault="00AC2E2D" w:rsidP="0021344D">
            <w:pPr>
              <w:rPr>
                <w:rFonts w:ascii="仿宋_GB2312" w:eastAsia="仿宋_GB2312" w:hAnsi="仿宋_GB2312" w:hint="eastAsia"/>
                <w:sz w:val="30"/>
                <w:szCs w:val="30"/>
              </w:rPr>
            </w:pPr>
            <w:r w:rsidRPr="009D66E8">
              <w:rPr>
                <w:rFonts w:ascii="仿宋_GB2312" w:eastAsia="仿宋_GB2312" w:hAnsi="仿宋_GB2312" w:hint="eastAsia"/>
                <w:sz w:val="30"/>
                <w:szCs w:val="30"/>
              </w:rPr>
              <w:t xml:space="preserve">福建工程学院校长办公室                 </w:t>
            </w:r>
            <w:bookmarkStart w:id="5" w:name="印发日期"/>
            <w:smartTag w:uri="urn:schemas-microsoft-com:office:smarttags" w:element="chsdate">
              <w:smartTagPr>
                <w:attr w:name="Year" w:val="2019"/>
                <w:attr w:name="Month" w:val="4"/>
                <w:attr w:name="Day" w:val="22"/>
                <w:attr w:name="IsLunarDate" w:val="False"/>
                <w:attr w:name="IsROCDate" w:val="False"/>
              </w:smartTagPr>
              <w:r>
                <w:rPr>
                  <w:rFonts w:ascii="仿宋_GB2312" w:eastAsia="仿宋_GB2312" w:hAnsi="仿宋_GB2312"/>
                  <w:sz w:val="30"/>
                  <w:szCs w:val="30"/>
                </w:rPr>
                <w:t>2019年4月22日</w:t>
              </w:r>
            </w:smartTag>
            <w:bookmarkEnd w:id="5"/>
            <w:r w:rsidRPr="009D66E8">
              <w:rPr>
                <w:rFonts w:ascii="仿宋_GB2312" w:eastAsia="仿宋_GB2312" w:hAnsi="仿宋_GB2312" w:hint="eastAsia"/>
                <w:sz w:val="30"/>
                <w:szCs w:val="30"/>
              </w:rPr>
              <w:t>印发</w:t>
            </w:r>
          </w:p>
        </w:tc>
      </w:tr>
    </w:tbl>
    <w:p w:rsidR="00AC2E2D" w:rsidRPr="005707DF" w:rsidRDefault="00AC2E2D">
      <w:pPr>
        <w:rPr>
          <w:rFonts w:hint="eastAsia"/>
        </w:rPr>
      </w:pPr>
    </w:p>
    <w:p w:rsidR="00603FF2" w:rsidRDefault="00603FF2">
      <w:pPr>
        <w:rPr>
          <w:rFonts w:hint="eastAsia"/>
        </w:rPr>
      </w:pPr>
    </w:p>
    <w:sectPr w:rsidR="00603FF2" w:rsidSect="00AC2E2D">
      <w:headerReference w:type="default" r:id="rId6"/>
      <w:footerReference w:type="even" r:id="rId7"/>
      <w:footerReference w:type="default" r:id="rId8"/>
      <w:pgSz w:w="11906" w:h="16838"/>
      <w:pgMar w:top="1440" w:right="1588" w:bottom="1440" w:left="158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Bookman Old Style">
    <w:panose1 w:val="02050604050505020204"/>
    <w:charset w:val="00"/>
    <w:family w:val="roman"/>
    <w:pitch w:val="variable"/>
    <w:sig w:usb0="00000287" w:usb1="00000000" w:usb2="00000000" w:usb3="00000000" w:csb0="000000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F45" w:rsidRDefault="00AC2E2D">
    <w:pPr>
      <w:pStyle w:val="a5"/>
      <w:framePr w:h="0" w:wrap="around" w:vAnchor="text" w:hAnchor="margin" w:xAlign="center" w:y="1"/>
      <w:rPr>
        <w:rStyle w:val="a3"/>
      </w:rPr>
    </w:pPr>
    <w:r>
      <w:fldChar w:fldCharType="begin"/>
    </w:r>
    <w:r>
      <w:rPr>
        <w:rStyle w:val="a3"/>
      </w:rPr>
      <w:instrText xml:space="preserve">PAGE  </w:instrText>
    </w:r>
    <w:r>
      <w:fldChar w:fldCharType="separate"/>
    </w:r>
    <w:r>
      <w:rPr>
        <w:rStyle w:val="a3"/>
      </w:rPr>
      <w:t>1</w:t>
    </w:r>
    <w:r>
      <w:fldChar w:fldCharType="end"/>
    </w:r>
  </w:p>
  <w:p w:rsidR="00A97F45" w:rsidRDefault="00AC2E2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F45" w:rsidRDefault="00AC2E2D">
    <w:pPr>
      <w:pStyle w:val="a5"/>
      <w:framePr w:h="0" w:wrap="around" w:vAnchor="text" w:hAnchor="margin" w:xAlign="center" w:y="1"/>
      <w:rPr>
        <w:rStyle w:val="a3"/>
      </w:rPr>
    </w:pPr>
    <w:r>
      <w:fldChar w:fldCharType="begin"/>
    </w:r>
    <w:r>
      <w:rPr>
        <w:rStyle w:val="a3"/>
      </w:rPr>
      <w:instrText xml:space="preserve">PAGE  </w:instrText>
    </w:r>
    <w:r>
      <w:fldChar w:fldCharType="separate"/>
    </w:r>
    <w:r>
      <w:rPr>
        <w:rStyle w:val="a3"/>
        <w:noProof/>
      </w:rPr>
      <w:t>1</w:t>
    </w:r>
    <w:r>
      <w:fldChar w:fldCharType="end"/>
    </w:r>
  </w:p>
  <w:p w:rsidR="00A97F45" w:rsidRDefault="00AC2E2D">
    <w:pPr>
      <w:pStyle w:val="a5"/>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F45" w:rsidRDefault="00AC2E2D" w:rsidP="00027B68">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C2E2D"/>
    <w:rsid w:val="000000AF"/>
    <w:rsid w:val="00012918"/>
    <w:rsid w:val="00032256"/>
    <w:rsid w:val="0004395F"/>
    <w:rsid w:val="0005480E"/>
    <w:rsid w:val="00063D83"/>
    <w:rsid w:val="00066BD6"/>
    <w:rsid w:val="00083DFA"/>
    <w:rsid w:val="0009303F"/>
    <w:rsid w:val="000A3613"/>
    <w:rsid w:val="000C0837"/>
    <w:rsid w:val="000C20D6"/>
    <w:rsid w:val="000D54B3"/>
    <w:rsid w:val="000E1276"/>
    <w:rsid w:val="000F1200"/>
    <w:rsid w:val="000F7916"/>
    <w:rsid w:val="00117E1C"/>
    <w:rsid w:val="001231EB"/>
    <w:rsid w:val="001472AF"/>
    <w:rsid w:val="00153989"/>
    <w:rsid w:val="00163BCA"/>
    <w:rsid w:val="00186B24"/>
    <w:rsid w:val="00187BDB"/>
    <w:rsid w:val="001A3D5F"/>
    <w:rsid w:val="001D1520"/>
    <w:rsid w:val="00210B9C"/>
    <w:rsid w:val="00216D2F"/>
    <w:rsid w:val="002334FE"/>
    <w:rsid w:val="00252CAE"/>
    <w:rsid w:val="00253286"/>
    <w:rsid w:val="00253D64"/>
    <w:rsid w:val="0025478B"/>
    <w:rsid w:val="00257EB4"/>
    <w:rsid w:val="002C2766"/>
    <w:rsid w:val="00316018"/>
    <w:rsid w:val="00341D99"/>
    <w:rsid w:val="00342958"/>
    <w:rsid w:val="003565AD"/>
    <w:rsid w:val="00360684"/>
    <w:rsid w:val="003662F3"/>
    <w:rsid w:val="00374E30"/>
    <w:rsid w:val="00380FCC"/>
    <w:rsid w:val="003A0D6D"/>
    <w:rsid w:val="003A4C7E"/>
    <w:rsid w:val="003A68DC"/>
    <w:rsid w:val="003C1651"/>
    <w:rsid w:val="003C1A80"/>
    <w:rsid w:val="003E680F"/>
    <w:rsid w:val="004519C8"/>
    <w:rsid w:val="004728EC"/>
    <w:rsid w:val="00486BBA"/>
    <w:rsid w:val="004953EC"/>
    <w:rsid w:val="0049782E"/>
    <w:rsid w:val="004A474A"/>
    <w:rsid w:val="004B0DD6"/>
    <w:rsid w:val="004E5C93"/>
    <w:rsid w:val="004F3634"/>
    <w:rsid w:val="00534996"/>
    <w:rsid w:val="00536BB5"/>
    <w:rsid w:val="005468E8"/>
    <w:rsid w:val="00561CE4"/>
    <w:rsid w:val="0056366C"/>
    <w:rsid w:val="005B4027"/>
    <w:rsid w:val="005D67F9"/>
    <w:rsid w:val="005E3440"/>
    <w:rsid w:val="005F6825"/>
    <w:rsid w:val="00603FF2"/>
    <w:rsid w:val="00613A3E"/>
    <w:rsid w:val="0064528E"/>
    <w:rsid w:val="006A54FD"/>
    <w:rsid w:val="006B28EC"/>
    <w:rsid w:val="006C414F"/>
    <w:rsid w:val="006C7B07"/>
    <w:rsid w:val="006E6A67"/>
    <w:rsid w:val="006E7983"/>
    <w:rsid w:val="00707E37"/>
    <w:rsid w:val="00710623"/>
    <w:rsid w:val="00714037"/>
    <w:rsid w:val="007149D7"/>
    <w:rsid w:val="00731982"/>
    <w:rsid w:val="00771F5A"/>
    <w:rsid w:val="00796CAF"/>
    <w:rsid w:val="007A6E80"/>
    <w:rsid w:val="007F2CB3"/>
    <w:rsid w:val="007F7028"/>
    <w:rsid w:val="00803054"/>
    <w:rsid w:val="00804A84"/>
    <w:rsid w:val="008169E2"/>
    <w:rsid w:val="00821361"/>
    <w:rsid w:val="008326D9"/>
    <w:rsid w:val="00841E67"/>
    <w:rsid w:val="0086425C"/>
    <w:rsid w:val="00873568"/>
    <w:rsid w:val="00883918"/>
    <w:rsid w:val="008A08D4"/>
    <w:rsid w:val="008D25E4"/>
    <w:rsid w:val="008D6DC2"/>
    <w:rsid w:val="00907848"/>
    <w:rsid w:val="00912735"/>
    <w:rsid w:val="009263DA"/>
    <w:rsid w:val="0093296D"/>
    <w:rsid w:val="009357DF"/>
    <w:rsid w:val="00983E39"/>
    <w:rsid w:val="009906E1"/>
    <w:rsid w:val="00992301"/>
    <w:rsid w:val="009A1867"/>
    <w:rsid w:val="009B22A1"/>
    <w:rsid w:val="009C2526"/>
    <w:rsid w:val="009D1930"/>
    <w:rsid w:val="009E116B"/>
    <w:rsid w:val="009F1F82"/>
    <w:rsid w:val="00A05EAC"/>
    <w:rsid w:val="00A42BE0"/>
    <w:rsid w:val="00A8247B"/>
    <w:rsid w:val="00A85C29"/>
    <w:rsid w:val="00A95466"/>
    <w:rsid w:val="00AA0F13"/>
    <w:rsid w:val="00AA0F35"/>
    <w:rsid w:val="00AA3B5C"/>
    <w:rsid w:val="00AB67B1"/>
    <w:rsid w:val="00AC2E2D"/>
    <w:rsid w:val="00AC5556"/>
    <w:rsid w:val="00AD46F9"/>
    <w:rsid w:val="00B31CF1"/>
    <w:rsid w:val="00B44BE3"/>
    <w:rsid w:val="00B45802"/>
    <w:rsid w:val="00B67114"/>
    <w:rsid w:val="00B777F0"/>
    <w:rsid w:val="00B8120A"/>
    <w:rsid w:val="00BB5FC7"/>
    <w:rsid w:val="00BC4F90"/>
    <w:rsid w:val="00BD62BD"/>
    <w:rsid w:val="00BD7B6B"/>
    <w:rsid w:val="00BE3BB3"/>
    <w:rsid w:val="00BF3AB6"/>
    <w:rsid w:val="00BF7DDE"/>
    <w:rsid w:val="00C140E2"/>
    <w:rsid w:val="00C2039B"/>
    <w:rsid w:val="00C25621"/>
    <w:rsid w:val="00C26527"/>
    <w:rsid w:val="00C30F2F"/>
    <w:rsid w:val="00C62AB4"/>
    <w:rsid w:val="00C75577"/>
    <w:rsid w:val="00CC72CA"/>
    <w:rsid w:val="00CD1DED"/>
    <w:rsid w:val="00D07473"/>
    <w:rsid w:val="00D131C2"/>
    <w:rsid w:val="00D1493C"/>
    <w:rsid w:val="00D50DB2"/>
    <w:rsid w:val="00D62351"/>
    <w:rsid w:val="00D62717"/>
    <w:rsid w:val="00D66152"/>
    <w:rsid w:val="00DC43D8"/>
    <w:rsid w:val="00DC6DC9"/>
    <w:rsid w:val="00DE6E05"/>
    <w:rsid w:val="00DF78BC"/>
    <w:rsid w:val="00E3513F"/>
    <w:rsid w:val="00E5003A"/>
    <w:rsid w:val="00E629CE"/>
    <w:rsid w:val="00E77D0A"/>
    <w:rsid w:val="00E81C15"/>
    <w:rsid w:val="00EB1915"/>
    <w:rsid w:val="00EC4225"/>
    <w:rsid w:val="00EC6EE5"/>
    <w:rsid w:val="00EE514C"/>
    <w:rsid w:val="00F05787"/>
    <w:rsid w:val="00F10550"/>
    <w:rsid w:val="00F16D3D"/>
    <w:rsid w:val="00F77BFA"/>
    <w:rsid w:val="00F807EB"/>
    <w:rsid w:val="00F86CC8"/>
    <w:rsid w:val="00F95CA8"/>
    <w:rsid w:val="00F97395"/>
    <w:rsid w:val="00FB7D5E"/>
    <w:rsid w:val="00FC1E0D"/>
    <w:rsid w:val="00FE7784"/>
    <w:rsid w:val="00FF4C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F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AC2E2D"/>
  </w:style>
  <w:style w:type="paragraph" w:styleId="a4">
    <w:name w:val="header"/>
    <w:basedOn w:val="a"/>
    <w:link w:val="Char"/>
    <w:rsid w:val="00AC2E2D"/>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eastAsia="宋体" w:hAnsi="Times New Roman" w:cs="Times New Roman"/>
      <w:sz w:val="18"/>
      <w:szCs w:val="24"/>
    </w:rPr>
  </w:style>
  <w:style w:type="character" w:customStyle="1" w:styleId="Char">
    <w:name w:val="页眉 Char"/>
    <w:basedOn w:val="a0"/>
    <w:link w:val="a4"/>
    <w:rsid w:val="00AC2E2D"/>
    <w:rPr>
      <w:rFonts w:ascii="Times New Roman" w:eastAsia="宋体" w:hAnsi="Times New Roman" w:cs="Times New Roman"/>
      <w:sz w:val="18"/>
      <w:szCs w:val="24"/>
    </w:rPr>
  </w:style>
  <w:style w:type="paragraph" w:styleId="a5">
    <w:name w:val="footer"/>
    <w:basedOn w:val="a"/>
    <w:link w:val="Char0"/>
    <w:rsid w:val="00AC2E2D"/>
    <w:pPr>
      <w:tabs>
        <w:tab w:val="center" w:pos="4153"/>
        <w:tab w:val="right" w:pos="8306"/>
      </w:tabs>
      <w:snapToGrid w:val="0"/>
      <w:jc w:val="left"/>
    </w:pPr>
    <w:rPr>
      <w:rFonts w:ascii="Times New Roman" w:eastAsia="宋体" w:hAnsi="Times New Roman" w:cs="Times New Roman"/>
      <w:sz w:val="18"/>
      <w:szCs w:val="18"/>
    </w:rPr>
  </w:style>
  <w:style w:type="character" w:customStyle="1" w:styleId="Char0">
    <w:name w:val="页脚 Char"/>
    <w:basedOn w:val="a0"/>
    <w:link w:val="a5"/>
    <w:rsid w:val="00AC2E2D"/>
    <w:rPr>
      <w:rFonts w:ascii="Times New Roman" w:eastAsia="宋体" w:hAnsi="Times New Roman" w:cs="Times New Roman"/>
      <w:sz w:val="18"/>
      <w:szCs w:val="18"/>
    </w:rPr>
  </w:style>
  <w:style w:type="paragraph" w:styleId="a6">
    <w:name w:val="Title"/>
    <w:basedOn w:val="a"/>
    <w:next w:val="a"/>
    <w:link w:val="Char1"/>
    <w:qFormat/>
    <w:rsid w:val="00AC2E2D"/>
    <w:pPr>
      <w:spacing w:before="240" w:after="60"/>
      <w:jc w:val="center"/>
      <w:outlineLvl w:val="0"/>
    </w:pPr>
    <w:rPr>
      <w:rFonts w:ascii="Cambria" w:eastAsia="宋体" w:hAnsi="Cambria" w:cs="Times New Roman"/>
      <w:b/>
      <w:bCs/>
      <w:kern w:val="0"/>
      <w:sz w:val="32"/>
      <w:szCs w:val="32"/>
      <w:lang/>
    </w:rPr>
  </w:style>
  <w:style w:type="character" w:customStyle="1" w:styleId="Char1">
    <w:name w:val="标题 Char"/>
    <w:basedOn w:val="a0"/>
    <w:link w:val="a6"/>
    <w:rsid w:val="00AC2E2D"/>
    <w:rPr>
      <w:rFonts w:ascii="Cambria" w:eastAsia="宋体" w:hAnsi="Cambria" w:cs="Times New Roman"/>
      <w:b/>
      <w:bCs/>
      <w:kern w:val="0"/>
      <w:sz w:val="32"/>
      <w:szCs w:val="32"/>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control" Target="activeX/activeX1.xml"/><Relationship Id="rId10"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fontTable" Target="fontTable.xml"/></Relationships>
</file>

<file path=word/activeX/activeX1.xml><?xml version="1.0" encoding="utf-8"?>
<ax:ocx xmlns:ax="http://schemas.microsoft.com/office/2006/activeX" xmlns:r="http://schemas.openxmlformats.org/officeDocument/2006/relationships" ax:classid="{E531053D-0904-4D26-ABF3-6E07DD308AB0}" ax:persistence="persistPropertyBag">
  <ax:ocxPr ax:name="DoubleBuffered" ax:value="0"/>
  <ax:ocxPr ax:name="Enabled" ax:value="-1"/>
  <ax:ocxPr ax:name="Visible" ax:value="-1"/>
  <ax:ocxPr ax:name="GroupFirst" ax:value="0"/>
  <ax:ocxPr ax:name="GroupIndex" ax:value="0"/>
  <ax:ocxPr ax:name="GroupPass" ax:value=""/>
  <ax:ocxPr ax:name="GroupValue" ax:value=""/>
  <ax:ocxPr ax:name="ISGroup" ax:value="0"/>
  <ax:ocxPr ax:name="PropList" ax:value="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"/>
  <ax:ocxPr ax:name="SelectIndex" ax:value="0"/>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417</Words>
  <Characters>2380</Characters>
  <Application>Microsoft Office Word</Application>
  <DocSecurity>0</DocSecurity>
  <Lines>19</Lines>
  <Paragraphs>5</Paragraphs>
  <ScaleCrop>false</ScaleCrop>
  <Company>Microsoft</Company>
  <LinksUpToDate>false</LinksUpToDate>
  <CharactersWithSpaces>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XDY</dc:creator>
  <cp:lastModifiedBy>XDY</cp:lastModifiedBy>
  <cp:revision>1</cp:revision>
  <dcterms:created xsi:type="dcterms:W3CDTF">2022-04-25T08:01:00Z</dcterms:created>
  <dcterms:modified xsi:type="dcterms:W3CDTF">2022-04-25T08:03:00Z</dcterms:modified>
</cp:coreProperties>
</file>